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74188" w14:textId="4166BC1A" w:rsidR="006A4827" w:rsidRPr="002B7E4D" w:rsidRDefault="001E771F" w:rsidP="00D55E7D">
      <w:pPr>
        <w:spacing w:after="0" w:line="276" w:lineRule="auto"/>
        <w:jc w:val="center"/>
        <w:rPr>
          <w:rFonts w:cs="Arial"/>
          <w:b/>
          <w:bCs/>
          <w:color w:val="auto"/>
          <w:sz w:val="32"/>
          <w:szCs w:val="28"/>
        </w:rPr>
      </w:pPr>
      <w:r w:rsidRPr="002B7E4D">
        <w:rPr>
          <w:rFonts w:cs="Arial"/>
          <w:b/>
          <w:bCs/>
          <w:color w:val="auto"/>
          <w:sz w:val="32"/>
          <w:szCs w:val="28"/>
        </w:rPr>
        <w:t xml:space="preserve">ICT </w:t>
      </w:r>
      <w:r w:rsidR="006A732A" w:rsidRPr="002B7E4D">
        <w:rPr>
          <w:rFonts w:cs="Arial"/>
          <w:b/>
          <w:bCs/>
          <w:color w:val="auto"/>
          <w:sz w:val="32"/>
          <w:szCs w:val="28"/>
        </w:rPr>
        <w:t>Technician</w:t>
      </w:r>
    </w:p>
    <w:p w14:paraId="0FDC887E" w14:textId="77777777" w:rsidR="001E771F" w:rsidRPr="002B7E4D" w:rsidRDefault="001E771F" w:rsidP="00D55E7D">
      <w:pPr>
        <w:spacing w:after="0" w:line="276" w:lineRule="auto"/>
        <w:jc w:val="center"/>
        <w:rPr>
          <w:sz w:val="24"/>
          <w:szCs w:val="24"/>
        </w:rPr>
      </w:pPr>
    </w:p>
    <w:p w14:paraId="7109B720" w14:textId="77777777" w:rsidR="006A4827" w:rsidRPr="002B7E4D" w:rsidRDefault="006A4827" w:rsidP="00D55E7D">
      <w:pPr>
        <w:spacing w:after="0" w:line="276" w:lineRule="auto"/>
        <w:jc w:val="center"/>
        <w:rPr>
          <w:color w:val="auto"/>
          <w:sz w:val="24"/>
          <w:szCs w:val="24"/>
          <w:u w:val="single"/>
        </w:rPr>
      </w:pPr>
      <w:r w:rsidRPr="002B7E4D">
        <w:rPr>
          <w:color w:val="auto"/>
          <w:sz w:val="24"/>
          <w:szCs w:val="24"/>
          <w:u w:val="single"/>
        </w:rPr>
        <w:t>Job Description</w:t>
      </w:r>
    </w:p>
    <w:p w14:paraId="1CC333B9" w14:textId="77777777" w:rsidR="006A4827" w:rsidRPr="002B7E4D" w:rsidRDefault="006A4827" w:rsidP="00D55E7D">
      <w:pPr>
        <w:numPr>
          <w:ilvl w:val="12"/>
          <w:numId w:val="0"/>
        </w:numPr>
        <w:spacing w:after="0" w:line="276" w:lineRule="auto"/>
        <w:rPr>
          <w:rFonts w:cs="Arial"/>
          <w:color w:val="auto"/>
          <w:sz w:val="22"/>
          <w:szCs w:val="22"/>
        </w:rPr>
      </w:pPr>
    </w:p>
    <w:p w14:paraId="07A405AB" w14:textId="4AA98E62" w:rsidR="006A4827" w:rsidRPr="002B7E4D" w:rsidRDefault="006A4827" w:rsidP="00D55E7D">
      <w:pPr>
        <w:numPr>
          <w:ilvl w:val="12"/>
          <w:numId w:val="0"/>
        </w:numPr>
        <w:spacing w:after="0" w:line="276" w:lineRule="auto"/>
        <w:jc w:val="both"/>
        <w:rPr>
          <w:rFonts w:cs="Arial"/>
          <w:color w:val="auto"/>
          <w:sz w:val="22"/>
          <w:szCs w:val="22"/>
        </w:rPr>
      </w:pPr>
      <w:r w:rsidRPr="002B7E4D">
        <w:rPr>
          <w:rFonts w:cs="Arial"/>
          <w:b/>
          <w:color w:val="auto"/>
          <w:sz w:val="22"/>
          <w:szCs w:val="22"/>
        </w:rPr>
        <w:t>Responsible to:</w:t>
      </w:r>
      <w:r w:rsidRPr="002B7E4D">
        <w:rPr>
          <w:rFonts w:cs="Arial"/>
          <w:color w:val="auto"/>
          <w:sz w:val="22"/>
          <w:szCs w:val="22"/>
        </w:rPr>
        <w:tab/>
      </w:r>
      <w:r w:rsidRPr="002B7E4D">
        <w:rPr>
          <w:rFonts w:cs="Arial"/>
          <w:color w:val="auto"/>
          <w:sz w:val="22"/>
          <w:szCs w:val="22"/>
        </w:rPr>
        <w:tab/>
      </w:r>
      <w:r w:rsidR="009F4961" w:rsidRPr="002B7E4D">
        <w:rPr>
          <w:rFonts w:cs="Arial"/>
          <w:color w:val="auto"/>
          <w:sz w:val="22"/>
          <w:szCs w:val="22"/>
        </w:rPr>
        <w:t>Head of ICT</w:t>
      </w:r>
    </w:p>
    <w:p w14:paraId="3A7A3335" w14:textId="77777777" w:rsidR="006A4827" w:rsidRPr="002B7E4D" w:rsidRDefault="006A4827" w:rsidP="00D55E7D">
      <w:pPr>
        <w:numPr>
          <w:ilvl w:val="12"/>
          <w:numId w:val="0"/>
        </w:numPr>
        <w:spacing w:after="0" w:line="276" w:lineRule="auto"/>
        <w:jc w:val="both"/>
        <w:rPr>
          <w:rFonts w:cs="Arial"/>
          <w:b/>
          <w:color w:val="auto"/>
          <w:sz w:val="22"/>
          <w:szCs w:val="22"/>
        </w:rPr>
      </w:pPr>
    </w:p>
    <w:p w14:paraId="7D0B5A08" w14:textId="35CFF2A6" w:rsidR="006A4827" w:rsidRPr="002B7E4D" w:rsidRDefault="006A4827" w:rsidP="00D55E7D">
      <w:pPr>
        <w:numPr>
          <w:ilvl w:val="12"/>
          <w:numId w:val="0"/>
        </w:numPr>
        <w:spacing w:after="0" w:line="276" w:lineRule="auto"/>
        <w:ind w:left="2880" w:hanging="2880"/>
        <w:jc w:val="both"/>
        <w:rPr>
          <w:rFonts w:cs="Arial"/>
          <w:color w:val="auto"/>
          <w:sz w:val="22"/>
          <w:szCs w:val="22"/>
        </w:rPr>
      </w:pPr>
      <w:r w:rsidRPr="002B7E4D">
        <w:rPr>
          <w:rFonts w:cs="Arial"/>
          <w:b/>
          <w:color w:val="auto"/>
          <w:sz w:val="22"/>
          <w:szCs w:val="22"/>
        </w:rPr>
        <w:t>Responsible for</w:t>
      </w:r>
      <w:r w:rsidRPr="002B7E4D">
        <w:rPr>
          <w:rFonts w:cs="Arial"/>
          <w:color w:val="auto"/>
          <w:sz w:val="22"/>
          <w:szCs w:val="22"/>
        </w:rPr>
        <w:t>:</w:t>
      </w:r>
      <w:r w:rsidRPr="002B7E4D">
        <w:rPr>
          <w:rFonts w:cs="Arial"/>
          <w:color w:val="auto"/>
          <w:sz w:val="22"/>
          <w:szCs w:val="22"/>
        </w:rPr>
        <w:tab/>
      </w:r>
      <w:r w:rsidR="009F4961" w:rsidRPr="002B7E4D">
        <w:rPr>
          <w:rFonts w:cs="Arial"/>
          <w:color w:val="auto"/>
          <w:sz w:val="22"/>
          <w:szCs w:val="22"/>
        </w:rPr>
        <w:t>N/A</w:t>
      </w:r>
    </w:p>
    <w:p w14:paraId="3789E6AF" w14:textId="77777777" w:rsidR="006A4827" w:rsidRPr="002B7E4D" w:rsidRDefault="006A4827" w:rsidP="00D55E7D">
      <w:pPr>
        <w:numPr>
          <w:ilvl w:val="12"/>
          <w:numId w:val="0"/>
        </w:numPr>
        <w:spacing w:after="0" w:line="276" w:lineRule="auto"/>
        <w:jc w:val="both"/>
        <w:rPr>
          <w:rFonts w:cs="Arial"/>
          <w:color w:val="auto"/>
          <w:sz w:val="22"/>
          <w:szCs w:val="22"/>
        </w:rPr>
      </w:pPr>
    </w:p>
    <w:p w14:paraId="40639221" w14:textId="305F59DD" w:rsidR="006A4827" w:rsidRPr="002B7E4D" w:rsidRDefault="006A4827" w:rsidP="00D55E7D">
      <w:pPr>
        <w:spacing w:after="0" w:line="276" w:lineRule="auto"/>
        <w:ind w:left="2835" w:hanging="2835"/>
        <w:jc w:val="both"/>
        <w:rPr>
          <w:color w:val="auto"/>
          <w:sz w:val="22"/>
          <w:szCs w:val="22"/>
        </w:rPr>
      </w:pPr>
      <w:r w:rsidRPr="002B7E4D">
        <w:rPr>
          <w:rFonts w:cs="Arial"/>
          <w:b/>
          <w:color w:val="auto"/>
          <w:sz w:val="22"/>
          <w:szCs w:val="22"/>
        </w:rPr>
        <w:t>Hours of Work:</w:t>
      </w:r>
      <w:r w:rsidRPr="002B7E4D">
        <w:rPr>
          <w:rFonts w:cs="Arial"/>
          <w:color w:val="auto"/>
          <w:sz w:val="22"/>
          <w:szCs w:val="22"/>
        </w:rPr>
        <w:tab/>
      </w:r>
      <w:r w:rsidR="00694EA7">
        <w:rPr>
          <w:rFonts w:cs="Arial"/>
          <w:color w:val="auto"/>
          <w:sz w:val="22"/>
          <w:szCs w:val="22"/>
        </w:rPr>
        <w:t>35</w:t>
      </w:r>
      <w:r w:rsidRPr="002B7E4D">
        <w:rPr>
          <w:rFonts w:cs="Arial"/>
          <w:color w:val="auto"/>
          <w:sz w:val="22"/>
          <w:szCs w:val="22"/>
        </w:rPr>
        <w:t xml:space="preserve"> hours per week, </w:t>
      </w:r>
      <w:r w:rsidRPr="002B7E4D">
        <w:rPr>
          <w:color w:val="auto"/>
          <w:sz w:val="22"/>
          <w:szCs w:val="22"/>
        </w:rPr>
        <w:t>generally worked within office hours, Monday to Friday</w:t>
      </w:r>
      <w:r w:rsidR="006F63A4" w:rsidRPr="002B7E4D">
        <w:rPr>
          <w:color w:val="auto"/>
          <w:sz w:val="22"/>
          <w:szCs w:val="22"/>
        </w:rPr>
        <w:t xml:space="preserve">.  Some </w:t>
      </w:r>
      <w:r w:rsidR="00963F74">
        <w:rPr>
          <w:color w:val="auto"/>
          <w:sz w:val="22"/>
          <w:szCs w:val="22"/>
        </w:rPr>
        <w:t>out-of-hours</w:t>
      </w:r>
      <w:r w:rsidR="006F63A4" w:rsidRPr="002B7E4D">
        <w:rPr>
          <w:color w:val="auto"/>
          <w:sz w:val="22"/>
          <w:szCs w:val="22"/>
        </w:rPr>
        <w:t xml:space="preserve"> work </w:t>
      </w:r>
      <w:r w:rsidR="002F340B">
        <w:rPr>
          <w:color w:val="auto"/>
          <w:sz w:val="22"/>
          <w:szCs w:val="22"/>
        </w:rPr>
        <w:t>may be</w:t>
      </w:r>
      <w:r w:rsidR="006F63A4" w:rsidRPr="002B7E4D">
        <w:rPr>
          <w:color w:val="auto"/>
          <w:sz w:val="22"/>
          <w:szCs w:val="22"/>
        </w:rPr>
        <w:t xml:space="preserve"> required and as such will be reimbursed as time off in lieu</w:t>
      </w:r>
      <w:r w:rsidR="002F340B">
        <w:rPr>
          <w:color w:val="auto"/>
          <w:sz w:val="22"/>
          <w:szCs w:val="22"/>
        </w:rPr>
        <w:t>,</w:t>
      </w:r>
      <w:r w:rsidR="006F63A4" w:rsidRPr="002B7E4D">
        <w:rPr>
          <w:color w:val="auto"/>
          <w:sz w:val="22"/>
          <w:szCs w:val="22"/>
        </w:rPr>
        <w:t xml:space="preserve"> or unless otherwise agreed with </w:t>
      </w:r>
      <w:r w:rsidR="00963F74">
        <w:rPr>
          <w:color w:val="auto"/>
          <w:sz w:val="22"/>
          <w:szCs w:val="22"/>
        </w:rPr>
        <w:t xml:space="preserve">the </w:t>
      </w:r>
      <w:r w:rsidR="006F63A4" w:rsidRPr="002B7E4D">
        <w:rPr>
          <w:color w:val="auto"/>
          <w:sz w:val="22"/>
          <w:szCs w:val="22"/>
        </w:rPr>
        <w:t>Head of ICT.</w:t>
      </w:r>
    </w:p>
    <w:p w14:paraId="46E9CB90" w14:textId="77777777" w:rsidR="006A4827" w:rsidRPr="002B7E4D" w:rsidRDefault="006A4827" w:rsidP="00D55E7D">
      <w:pPr>
        <w:numPr>
          <w:ilvl w:val="12"/>
          <w:numId w:val="0"/>
        </w:numPr>
        <w:spacing w:after="0" w:line="276" w:lineRule="auto"/>
        <w:ind w:left="2880" w:hanging="2880"/>
        <w:jc w:val="both"/>
        <w:rPr>
          <w:rFonts w:cs="Arial"/>
          <w:color w:val="auto"/>
          <w:sz w:val="22"/>
          <w:szCs w:val="22"/>
        </w:rPr>
      </w:pPr>
    </w:p>
    <w:p w14:paraId="12332969" w14:textId="00581853" w:rsidR="006A4827" w:rsidRPr="002B7E4D" w:rsidRDefault="006A4827" w:rsidP="00D55E7D">
      <w:pPr>
        <w:numPr>
          <w:ilvl w:val="12"/>
          <w:numId w:val="0"/>
        </w:numPr>
        <w:spacing w:after="0" w:line="276" w:lineRule="auto"/>
        <w:ind w:left="2880" w:hanging="2880"/>
        <w:jc w:val="both"/>
        <w:rPr>
          <w:rFonts w:cs="Arial"/>
          <w:color w:val="auto"/>
          <w:sz w:val="22"/>
          <w:szCs w:val="22"/>
        </w:rPr>
      </w:pPr>
      <w:r w:rsidRPr="002B7E4D">
        <w:rPr>
          <w:rFonts w:cs="Arial"/>
          <w:b/>
          <w:color w:val="auto"/>
          <w:sz w:val="22"/>
          <w:szCs w:val="22"/>
        </w:rPr>
        <w:t>Work Location:</w:t>
      </w:r>
      <w:r w:rsidRPr="002B7E4D">
        <w:rPr>
          <w:rFonts w:cs="Arial"/>
          <w:color w:val="auto"/>
          <w:sz w:val="22"/>
          <w:szCs w:val="22"/>
        </w:rPr>
        <w:tab/>
      </w:r>
      <w:r w:rsidR="006F63A4" w:rsidRPr="002B7E4D">
        <w:rPr>
          <w:rFonts w:cs="Arial"/>
          <w:color w:val="auto"/>
          <w:sz w:val="22"/>
          <w:szCs w:val="22"/>
        </w:rPr>
        <w:t xml:space="preserve">Primarily based in </w:t>
      </w:r>
      <w:r w:rsidR="003F060A" w:rsidRPr="002B7E4D">
        <w:rPr>
          <w:rFonts w:cs="Arial"/>
          <w:color w:val="auto"/>
          <w:sz w:val="22"/>
          <w:szCs w:val="22"/>
        </w:rPr>
        <w:t>TBC</w:t>
      </w:r>
      <w:r w:rsidRPr="002B7E4D">
        <w:rPr>
          <w:rFonts w:cs="Arial"/>
          <w:color w:val="auto"/>
          <w:sz w:val="22"/>
          <w:szCs w:val="22"/>
        </w:rPr>
        <w:t xml:space="preserve">, although may be required to work at any YMCA </w:t>
      </w:r>
      <w:r w:rsidR="00C01810" w:rsidRPr="002B7E4D">
        <w:rPr>
          <w:rFonts w:cs="Arial"/>
          <w:color w:val="auto"/>
          <w:sz w:val="22"/>
          <w:szCs w:val="22"/>
        </w:rPr>
        <w:t>St Paul’s Group</w:t>
      </w:r>
      <w:r w:rsidRPr="002B7E4D">
        <w:rPr>
          <w:rFonts w:cs="Arial"/>
          <w:color w:val="auto"/>
          <w:sz w:val="22"/>
          <w:szCs w:val="22"/>
        </w:rPr>
        <w:t xml:space="preserve"> location</w:t>
      </w:r>
      <w:r w:rsidR="006F63A4" w:rsidRPr="002B7E4D">
        <w:rPr>
          <w:rFonts w:cs="Arial"/>
          <w:color w:val="auto"/>
          <w:sz w:val="22"/>
          <w:szCs w:val="22"/>
        </w:rPr>
        <w:t>.</w:t>
      </w:r>
    </w:p>
    <w:p w14:paraId="4FC8494E" w14:textId="77777777" w:rsidR="006A4827" w:rsidRPr="002B7E4D" w:rsidRDefault="006A4827" w:rsidP="00D55E7D">
      <w:pPr>
        <w:numPr>
          <w:ilvl w:val="12"/>
          <w:numId w:val="0"/>
        </w:numPr>
        <w:spacing w:after="0" w:line="276" w:lineRule="auto"/>
        <w:rPr>
          <w:rFonts w:cs="Arial"/>
          <w:b/>
          <w:color w:val="auto"/>
          <w:sz w:val="22"/>
          <w:szCs w:val="22"/>
        </w:rPr>
      </w:pPr>
    </w:p>
    <w:p w14:paraId="51B11CF6" w14:textId="77777777" w:rsidR="006A4827" w:rsidRPr="002B7E4D" w:rsidRDefault="006A4827" w:rsidP="00D55E7D">
      <w:pPr>
        <w:keepNext/>
        <w:keepLines/>
        <w:numPr>
          <w:ilvl w:val="12"/>
          <w:numId w:val="0"/>
        </w:numPr>
        <w:spacing w:after="0" w:line="276" w:lineRule="auto"/>
        <w:outlineLvl w:val="4"/>
        <w:rPr>
          <w:rFonts w:eastAsiaTheme="majorEastAsia" w:cs="Arial"/>
          <w:b/>
          <w:color w:val="auto"/>
          <w:sz w:val="22"/>
          <w:szCs w:val="22"/>
        </w:rPr>
      </w:pPr>
      <w:r w:rsidRPr="002B7E4D">
        <w:rPr>
          <w:rFonts w:eastAsiaTheme="majorEastAsia" w:cs="Arial"/>
          <w:b/>
          <w:color w:val="auto"/>
          <w:sz w:val="22"/>
          <w:szCs w:val="22"/>
        </w:rPr>
        <w:t>Job Purpose</w:t>
      </w:r>
    </w:p>
    <w:p w14:paraId="72C20C34" w14:textId="77777777" w:rsidR="006934E3" w:rsidRPr="002B7E4D" w:rsidRDefault="006934E3" w:rsidP="00D55E7D">
      <w:pPr>
        <w:spacing w:after="0" w:line="276" w:lineRule="auto"/>
        <w:rPr>
          <w:rFonts w:cs="Arial"/>
          <w:color w:val="auto"/>
          <w:sz w:val="22"/>
          <w:szCs w:val="22"/>
        </w:rPr>
      </w:pPr>
    </w:p>
    <w:p w14:paraId="75224748" w14:textId="12E2C812" w:rsidR="00DF0D66" w:rsidRPr="002B7E4D" w:rsidRDefault="00F75844" w:rsidP="00D55E7D">
      <w:pPr>
        <w:spacing w:after="0" w:line="276" w:lineRule="auto"/>
        <w:jc w:val="both"/>
        <w:rPr>
          <w:rFonts w:cs="Arial"/>
          <w:color w:val="auto"/>
          <w:sz w:val="22"/>
          <w:szCs w:val="22"/>
        </w:rPr>
      </w:pPr>
      <w:r w:rsidRPr="002B7E4D">
        <w:rPr>
          <w:rFonts w:cs="Arial"/>
          <w:color w:val="auto"/>
          <w:sz w:val="22"/>
          <w:szCs w:val="22"/>
        </w:rPr>
        <w:t xml:space="preserve">As part of the ICT </w:t>
      </w:r>
      <w:r w:rsidR="00A913FB" w:rsidRPr="002B7E4D">
        <w:rPr>
          <w:rFonts w:cs="Arial"/>
          <w:color w:val="auto"/>
          <w:sz w:val="22"/>
          <w:szCs w:val="22"/>
        </w:rPr>
        <w:t>Team</w:t>
      </w:r>
      <w:r w:rsidRPr="002B7E4D">
        <w:rPr>
          <w:rFonts w:cs="Arial"/>
          <w:color w:val="auto"/>
          <w:sz w:val="22"/>
          <w:szCs w:val="22"/>
        </w:rPr>
        <w:t>, the</w:t>
      </w:r>
      <w:r w:rsidR="006F63A4" w:rsidRPr="002B7E4D">
        <w:rPr>
          <w:rFonts w:cs="Arial"/>
          <w:color w:val="auto"/>
          <w:sz w:val="22"/>
          <w:szCs w:val="22"/>
        </w:rPr>
        <w:t xml:space="preserve"> </w:t>
      </w:r>
      <w:r w:rsidR="00A12A1B">
        <w:rPr>
          <w:rFonts w:cs="Arial"/>
          <w:color w:val="auto"/>
          <w:sz w:val="22"/>
          <w:szCs w:val="22"/>
        </w:rPr>
        <w:t xml:space="preserve">ICT </w:t>
      </w:r>
      <w:r w:rsidR="004447EB">
        <w:rPr>
          <w:rFonts w:cs="Arial"/>
          <w:color w:val="auto"/>
          <w:sz w:val="22"/>
          <w:szCs w:val="22"/>
        </w:rPr>
        <w:t>Technician</w:t>
      </w:r>
      <w:r w:rsidR="00E862E8">
        <w:rPr>
          <w:rFonts w:cs="Arial"/>
          <w:color w:val="auto"/>
          <w:sz w:val="22"/>
          <w:szCs w:val="22"/>
        </w:rPr>
        <w:t xml:space="preserve"> will work across all business areas to facilitate and introduce high-quality technological solutions to issues that cause barriers for end-users and lead</w:t>
      </w:r>
      <w:r w:rsidR="00DF0D66" w:rsidRPr="002B7E4D">
        <w:rPr>
          <w:rFonts w:cs="Arial"/>
          <w:color w:val="auto"/>
          <w:sz w:val="22"/>
          <w:szCs w:val="22"/>
        </w:rPr>
        <w:t xml:space="preserve"> to operational ineffectiveness.</w:t>
      </w:r>
    </w:p>
    <w:p w14:paraId="6383FE0A" w14:textId="77777777" w:rsidR="00D20B0C" w:rsidRPr="002B7E4D" w:rsidRDefault="00D20B0C" w:rsidP="00D55E7D">
      <w:pPr>
        <w:spacing w:after="0" w:line="276" w:lineRule="auto"/>
        <w:jc w:val="both"/>
        <w:rPr>
          <w:rFonts w:cs="Arial"/>
          <w:color w:val="auto"/>
          <w:sz w:val="22"/>
          <w:szCs w:val="22"/>
        </w:rPr>
      </w:pPr>
    </w:p>
    <w:p w14:paraId="1078BEAC" w14:textId="252B99A2" w:rsidR="00E73FD7" w:rsidRPr="002B7E4D" w:rsidRDefault="00D20B0C" w:rsidP="00D55E7D">
      <w:pPr>
        <w:spacing w:after="0" w:line="276" w:lineRule="auto"/>
        <w:jc w:val="both"/>
        <w:rPr>
          <w:rFonts w:cs="Arial"/>
          <w:color w:val="auto"/>
          <w:sz w:val="22"/>
          <w:szCs w:val="22"/>
        </w:rPr>
      </w:pPr>
      <w:r w:rsidRPr="002B7E4D">
        <w:rPr>
          <w:rFonts w:cs="Arial"/>
          <w:color w:val="auto"/>
          <w:sz w:val="22"/>
          <w:szCs w:val="22"/>
        </w:rPr>
        <w:t xml:space="preserve">You will work collaboratively with users to tease out operational IT issues </w:t>
      </w:r>
      <w:r w:rsidR="00E862E8">
        <w:rPr>
          <w:rFonts w:cs="Arial"/>
          <w:color w:val="auto"/>
          <w:sz w:val="22"/>
          <w:szCs w:val="22"/>
        </w:rPr>
        <w:t>that</w:t>
      </w:r>
      <w:r w:rsidRPr="002B7E4D">
        <w:rPr>
          <w:rFonts w:cs="Arial"/>
          <w:color w:val="auto"/>
          <w:sz w:val="22"/>
          <w:szCs w:val="22"/>
        </w:rPr>
        <w:t xml:space="preserve"> prevent colleagues </w:t>
      </w:r>
      <w:r w:rsidR="00E862E8">
        <w:rPr>
          <w:rFonts w:cs="Arial"/>
          <w:color w:val="auto"/>
          <w:sz w:val="22"/>
          <w:szCs w:val="22"/>
        </w:rPr>
        <w:t xml:space="preserve">from </w:t>
      </w:r>
      <w:r w:rsidRPr="002B7E4D">
        <w:rPr>
          <w:rFonts w:cs="Arial"/>
          <w:color w:val="auto"/>
          <w:sz w:val="22"/>
          <w:szCs w:val="22"/>
        </w:rPr>
        <w:t xml:space="preserve">doing their jobs to the best of their abilities. </w:t>
      </w:r>
      <w:r w:rsidR="0019073D">
        <w:rPr>
          <w:rFonts w:cs="Arial"/>
          <w:color w:val="auto"/>
          <w:sz w:val="22"/>
          <w:szCs w:val="22"/>
        </w:rPr>
        <w:t>With excellent interpersonal skills, you will engage in meaningful conversations and conduct</w:t>
      </w:r>
      <w:r w:rsidRPr="002B7E4D">
        <w:rPr>
          <w:rFonts w:cs="Arial"/>
          <w:color w:val="auto"/>
          <w:sz w:val="22"/>
          <w:szCs w:val="22"/>
        </w:rPr>
        <w:t xml:space="preserve"> systematic analysis to precisely identify and interpret IT barriers. You will then develop proposals to remove obstacles. This will </w:t>
      </w:r>
      <w:r w:rsidR="002F340B" w:rsidRPr="002B7E4D">
        <w:rPr>
          <w:rFonts w:cs="Arial"/>
          <w:color w:val="auto"/>
          <w:sz w:val="22"/>
          <w:szCs w:val="22"/>
        </w:rPr>
        <w:t>include</w:t>
      </w:r>
      <w:r w:rsidRPr="002B7E4D">
        <w:rPr>
          <w:rFonts w:cs="Arial"/>
          <w:color w:val="auto"/>
          <w:sz w:val="22"/>
          <w:szCs w:val="22"/>
        </w:rPr>
        <w:t xml:space="preserve"> identifying and implementing required process changes</w:t>
      </w:r>
      <w:r w:rsidR="006E0F47" w:rsidRPr="002B7E4D">
        <w:rPr>
          <w:rFonts w:cs="Arial"/>
          <w:color w:val="auto"/>
          <w:sz w:val="22"/>
          <w:szCs w:val="22"/>
        </w:rPr>
        <w:t>;</w:t>
      </w:r>
      <w:r w:rsidRPr="002B7E4D">
        <w:rPr>
          <w:rFonts w:cs="Arial"/>
          <w:color w:val="auto"/>
          <w:sz w:val="22"/>
          <w:szCs w:val="22"/>
        </w:rPr>
        <w:t xml:space="preserve"> system </w:t>
      </w:r>
      <w:r w:rsidR="00E862E8">
        <w:rPr>
          <w:rFonts w:cs="Arial"/>
          <w:color w:val="auto"/>
          <w:sz w:val="22"/>
          <w:szCs w:val="22"/>
        </w:rPr>
        <w:t>application</w:t>
      </w:r>
      <w:r w:rsidRPr="002B7E4D">
        <w:rPr>
          <w:rFonts w:cs="Arial"/>
          <w:color w:val="auto"/>
          <w:sz w:val="22"/>
          <w:szCs w:val="22"/>
        </w:rPr>
        <w:t xml:space="preserve"> amendments and developments</w:t>
      </w:r>
      <w:r w:rsidR="006E0F47" w:rsidRPr="002B7E4D">
        <w:rPr>
          <w:rFonts w:cs="Arial"/>
          <w:color w:val="auto"/>
          <w:sz w:val="22"/>
          <w:szCs w:val="22"/>
        </w:rPr>
        <w:t>:</w:t>
      </w:r>
      <w:r w:rsidRPr="002B7E4D">
        <w:rPr>
          <w:rFonts w:cs="Arial"/>
          <w:color w:val="auto"/>
          <w:sz w:val="22"/>
          <w:szCs w:val="22"/>
        </w:rPr>
        <w:t xml:space="preserve"> training, business information etc. You will also be required to assess the scale, cost and complexity of the solution to create project outlines and set up timescales for delivery, once project implementation has been agreed.</w:t>
      </w:r>
      <w:r w:rsidR="005E32C8" w:rsidRPr="002B7E4D">
        <w:rPr>
          <w:rFonts w:cs="Arial"/>
          <w:color w:val="auto"/>
          <w:sz w:val="22"/>
          <w:szCs w:val="22"/>
        </w:rPr>
        <w:t xml:space="preserve"> </w:t>
      </w:r>
    </w:p>
    <w:p w14:paraId="739CF4E2" w14:textId="676B7DCE" w:rsidR="00AD5318" w:rsidRPr="002B7E4D" w:rsidRDefault="00AD5318" w:rsidP="00D55E7D">
      <w:pPr>
        <w:spacing w:after="0" w:line="276" w:lineRule="auto"/>
        <w:jc w:val="both"/>
        <w:rPr>
          <w:rFonts w:cs="Arial"/>
          <w:color w:val="auto"/>
          <w:sz w:val="22"/>
          <w:szCs w:val="22"/>
        </w:rPr>
      </w:pPr>
    </w:p>
    <w:p w14:paraId="21C643D8" w14:textId="609E3CAD" w:rsidR="00AD5318" w:rsidRPr="002B7E4D" w:rsidRDefault="00AD5318" w:rsidP="00D55E7D">
      <w:pPr>
        <w:spacing w:after="0" w:line="276" w:lineRule="auto"/>
        <w:jc w:val="both"/>
        <w:rPr>
          <w:rFonts w:cs="Arial"/>
          <w:color w:val="auto"/>
          <w:sz w:val="22"/>
          <w:szCs w:val="22"/>
        </w:rPr>
      </w:pPr>
      <w:r w:rsidRPr="002B7E4D">
        <w:rPr>
          <w:rFonts w:cs="Arial"/>
          <w:color w:val="auto"/>
          <w:sz w:val="22"/>
          <w:szCs w:val="22"/>
        </w:rPr>
        <w:t>The role</w:t>
      </w:r>
      <w:r w:rsidR="001F43E3" w:rsidRPr="002B7E4D">
        <w:rPr>
          <w:rFonts w:cs="Arial"/>
          <w:color w:val="auto"/>
          <w:sz w:val="22"/>
          <w:szCs w:val="22"/>
        </w:rPr>
        <w:t>-</w:t>
      </w:r>
      <w:r w:rsidRPr="002B7E4D">
        <w:rPr>
          <w:rFonts w:cs="Arial"/>
          <w:color w:val="auto"/>
          <w:sz w:val="22"/>
          <w:szCs w:val="22"/>
        </w:rPr>
        <w:t xml:space="preserve">holder will need to </w:t>
      </w:r>
      <w:r w:rsidR="00285786">
        <w:rPr>
          <w:rFonts w:cs="Arial"/>
          <w:color w:val="auto"/>
          <w:sz w:val="22"/>
          <w:szCs w:val="22"/>
        </w:rPr>
        <w:t>blend a range of project methodologies to deliver bespoke plans and systems tailored</w:t>
      </w:r>
      <w:r w:rsidRPr="002B7E4D">
        <w:rPr>
          <w:rFonts w:cs="Arial"/>
          <w:color w:val="auto"/>
          <w:sz w:val="22"/>
          <w:szCs w:val="22"/>
        </w:rPr>
        <w:t xml:space="preserve"> to customer needs. This will include </w:t>
      </w:r>
      <w:r w:rsidR="00DE63B5">
        <w:rPr>
          <w:rFonts w:cs="Arial"/>
          <w:color w:val="auto"/>
          <w:sz w:val="22"/>
          <w:szCs w:val="22"/>
        </w:rPr>
        <w:t>identifying single-loop and double-loop changes,</w:t>
      </w:r>
      <w:r w:rsidRPr="002B7E4D">
        <w:rPr>
          <w:rFonts w:cs="Arial"/>
          <w:color w:val="auto"/>
          <w:sz w:val="22"/>
          <w:szCs w:val="22"/>
        </w:rPr>
        <w:t xml:space="preserve"> and measures for these projects to ens</w:t>
      </w:r>
      <w:r w:rsidR="006E0F47" w:rsidRPr="002B7E4D">
        <w:rPr>
          <w:rFonts w:cs="Arial"/>
          <w:color w:val="auto"/>
          <w:sz w:val="22"/>
          <w:szCs w:val="22"/>
        </w:rPr>
        <w:t>ure their successful conclusion</w:t>
      </w:r>
      <w:r w:rsidRPr="002B7E4D">
        <w:rPr>
          <w:rFonts w:cs="Arial"/>
          <w:color w:val="auto"/>
          <w:sz w:val="22"/>
          <w:szCs w:val="22"/>
        </w:rPr>
        <w:t xml:space="preserve">. </w:t>
      </w:r>
      <w:r w:rsidR="006E0F47" w:rsidRPr="002B7E4D">
        <w:rPr>
          <w:rFonts w:cs="Arial"/>
          <w:color w:val="auto"/>
          <w:sz w:val="22"/>
          <w:szCs w:val="22"/>
        </w:rPr>
        <w:t xml:space="preserve"> </w:t>
      </w:r>
      <w:r w:rsidRPr="002B7E4D">
        <w:rPr>
          <w:rFonts w:cs="Arial"/>
          <w:color w:val="auto"/>
          <w:sz w:val="22"/>
          <w:szCs w:val="22"/>
        </w:rPr>
        <w:t>You will also be required to assess the priority of a number of projects and provide input into overall program management strategies.</w:t>
      </w:r>
    </w:p>
    <w:p w14:paraId="5F85E716" w14:textId="2EFF1C4C" w:rsidR="0015018F" w:rsidRPr="002B7E4D" w:rsidRDefault="0015018F" w:rsidP="00D55E7D">
      <w:pPr>
        <w:spacing w:after="0" w:line="276" w:lineRule="auto"/>
        <w:jc w:val="both"/>
        <w:rPr>
          <w:rFonts w:cs="Arial"/>
          <w:color w:val="auto"/>
          <w:sz w:val="22"/>
          <w:szCs w:val="22"/>
        </w:rPr>
      </w:pPr>
    </w:p>
    <w:p w14:paraId="0BED5944" w14:textId="7F575CD3" w:rsidR="0015018F" w:rsidRPr="002B7E4D" w:rsidRDefault="0015018F" w:rsidP="00D55E7D">
      <w:pPr>
        <w:spacing w:after="0" w:line="276" w:lineRule="auto"/>
        <w:jc w:val="both"/>
        <w:rPr>
          <w:rFonts w:cs="Arial"/>
          <w:color w:val="auto"/>
          <w:sz w:val="22"/>
          <w:szCs w:val="22"/>
        </w:rPr>
      </w:pPr>
      <w:r w:rsidRPr="002B7E4D">
        <w:rPr>
          <w:rFonts w:cs="Arial"/>
          <w:color w:val="auto"/>
          <w:sz w:val="22"/>
          <w:szCs w:val="22"/>
        </w:rPr>
        <w:t>Working closely with other ICT staff and</w:t>
      </w:r>
      <w:r w:rsidR="001F43E3" w:rsidRPr="002B7E4D">
        <w:rPr>
          <w:rFonts w:cs="Arial"/>
          <w:color w:val="auto"/>
          <w:sz w:val="22"/>
          <w:szCs w:val="22"/>
        </w:rPr>
        <w:t xml:space="preserve"> our</w:t>
      </w:r>
      <w:r w:rsidRPr="002B7E4D">
        <w:rPr>
          <w:rFonts w:cs="Arial"/>
          <w:color w:val="auto"/>
          <w:sz w:val="22"/>
          <w:szCs w:val="22"/>
        </w:rPr>
        <w:t xml:space="preserve"> 3</w:t>
      </w:r>
      <w:r w:rsidRPr="002B7E4D">
        <w:rPr>
          <w:rFonts w:cs="Arial"/>
          <w:color w:val="auto"/>
          <w:sz w:val="22"/>
          <w:szCs w:val="22"/>
          <w:vertAlign w:val="superscript"/>
        </w:rPr>
        <w:t>rd</w:t>
      </w:r>
      <w:r w:rsidRPr="002B7E4D">
        <w:rPr>
          <w:rFonts w:cs="Arial"/>
          <w:color w:val="auto"/>
          <w:sz w:val="22"/>
          <w:szCs w:val="22"/>
        </w:rPr>
        <w:t xml:space="preserve"> party ICT support provider</w:t>
      </w:r>
      <w:r w:rsidR="001F43E3" w:rsidRPr="002B7E4D">
        <w:rPr>
          <w:rFonts w:cs="Arial"/>
          <w:color w:val="auto"/>
          <w:sz w:val="22"/>
          <w:szCs w:val="22"/>
        </w:rPr>
        <w:t>,</w:t>
      </w:r>
      <w:r w:rsidRPr="002B7E4D">
        <w:rPr>
          <w:rFonts w:cs="Arial"/>
          <w:color w:val="auto"/>
          <w:sz w:val="22"/>
          <w:szCs w:val="22"/>
        </w:rPr>
        <w:t xml:space="preserve"> you will oversee the day-to-day performance of the ICT Service Desk, ensuring a quality and professional service for all users of YMCA SPG’s ICT provision.  This is a wide</w:t>
      </w:r>
      <w:r w:rsidR="001F43E3" w:rsidRPr="002B7E4D">
        <w:rPr>
          <w:rFonts w:cs="Arial"/>
          <w:color w:val="auto"/>
          <w:sz w:val="22"/>
          <w:szCs w:val="22"/>
        </w:rPr>
        <w:t>-</w:t>
      </w:r>
      <w:r w:rsidRPr="002B7E4D">
        <w:rPr>
          <w:rFonts w:cs="Arial"/>
          <w:color w:val="auto"/>
          <w:sz w:val="22"/>
          <w:szCs w:val="22"/>
        </w:rPr>
        <w:t xml:space="preserve">ranging </w:t>
      </w:r>
      <w:r w:rsidRPr="002B7E4D">
        <w:rPr>
          <w:rFonts w:cs="Arial"/>
          <w:color w:val="auto"/>
          <w:sz w:val="22"/>
          <w:szCs w:val="22"/>
        </w:rPr>
        <w:lastRenderedPageBreak/>
        <w:t xml:space="preserve">role giving you the opportunity to widen your skill set in the area of infrastructure and applications and across all areas of the business. </w:t>
      </w:r>
    </w:p>
    <w:p w14:paraId="1F84FE6D" w14:textId="4C2168C6" w:rsidR="00B3793A" w:rsidRPr="002B7E4D" w:rsidRDefault="00B3793A" w:rsidP="00D55E7D">
      <w:pPr>
        <w:spacing w:after="0" w:line="276" w:lineRule="auto"/>
        <w:jc w:val="both"/>
        <w:rPr>
          <w:rFonts w:cs="Arial"/>
          <w:color w:val="auto"/>
          <w:sz w:val="22"/>
          <w:szCs w:val="22"/>
        </w:rPr>
      </w:pPr>
    </w:p>
    <w:p w14:paraId="38BD5137" w14:textId="760483F3" w:rsidR="00B3793A" w:rsidRPr="002B7E4D" w:rsidRDefault="00B3793A" w:rsidP="00D55E7D">
      <w:pPr>
        <w:spacing w:after="0" w:line="276" w:lineRule="auto"/>
        <w:jc w:val="both"/>
        <w:rPr>
          <w:rFonts w:cs="Arial"/>
          <w:color w:val="auto"/>
          <w:sz w:val="22"/>
          <w:szCs w:val="22"/>
        </w:rPr>
      </w:pPr>
      <w:r w:rsidRPr="002B7E4D">
        <w:rPr>
          <w:rFonts w:cs="Arial"/>
          <w:color w:val="auto"/>
          <w:sz w:val="22"/>
          <w:szCs w:val="22"/>
        </w:rPr>
        <w:t>The role will be customer</w:t>
      </w:r>
      <w:r w:rsidR="001F43E3" w:rsidRPr="002B7E4D">
        <w:rPr>
          <w:rFonts w:cs="Arial"/>
          <w:color w:val="auto"/>
          <w:sz w:val="22"/>
          <w:szCs w:val="22"/>
        </w:rPr>
        <w:t>-</w:t>
      </w:r>
      <w:r w:rsidRPr="002B7E4D">
        <w:rPr>
          <w:rFonts w:cs="Arial"/>
          <w:color w:val="auto"/>
          <w:sz w:val="22"/>
          <w:szCs w:val="22"/>
        </w:rPr>
        <w:t>centric, requiring good influencing skills with a solid base of technical knowledge and capability. The role holder will be instrumental in providing new customer</w:t>
      </w:r>
      <w:r w:rsidR="001F43E3" w:rsidRPr="002B7E4D">
        <w:rPr>
          <w:rFonts w:cs="Arial"/>
          <w:color w:val="auto"/>
          <w:sz w:val="22"/>
          <w:szCs w:val="22"/>
        </w:rPr>
        <w:t>-</w:t>
      </w:r>
      <w:r w:rsidRPr="002B7E4D">
        <w:rPr>
          <w:rFonts w:cs="Arial"/>
          <w:color w:val="auto"/>
          <w:sz w:val="22"/>
          <w:szCs w:val="22"/>
        </w:rPr>
        <w:t>based solutions and will work to uphold the high reputation and standards of the IT Team with customers at all times.</w:t>
      </w:r>
      <w:r w:rsidR="001D4A68" w:rsidRPr="002B7E4D">
        <w:rPr>
          <w:rFonts w:cs="Arial"/>
          <w:color w:val="auto"/>
          <w:sz w:val="22"/>
          <w:szCs w:val="22"/>
        </w:rPr>
        <w:t xml:space="preserve">  The role holder will need an adaptive technical skillset to tackle multiple technological disciplines.</w:t>
      </w:r>
    </w:p>
    <w:p w14:paraId="3F6E54CA" w14:textId="77777777" w:rsidR="006A4827" w:rsidRPr="002B7E4D" w:rsidRDefault="006A4827" w:rsidP="00D55E7D">
      <w:pPr>
        <w:keepNext/>
        <w:keepLines/>
        <w:numPr>
          <w:ilvl w:val="12"/>
          <w:numId w:val="0"/>
        </w:numPr>
        <w:spacing w:after="0" w:line="276" w:lineRule="auto"/>
        <w:outlineLvl w:val="4"/>
        <w:rPr>
          <w:rFonts w:eastAsiaTheme="majorEastAsia" w:cs="Arial"/>
          <w:b/>
          <w:color w:val="auto"/>
          <w:sz w:val="22"/>
          <w:szCs w:val="22"/>
        </w:rPr>
      </w:pPr>
    </w:p>
    <w:p w14:paraId="06B79956" w14:textId="77777777" w:rsidR="006A4827" w:rsidRPr="002B7E4D" w:rsidRDefault="006A4827" w:rsidP="00D55E7D">
      <w:pPr>
        <w:keepNext/>
        <w:keepLines/>
        <w:numPr>
          <w:ilvl w:val="12"/>
          <w:numId w:val="0"/>
        </w:numPr>
        <w:spacing w:after="0" w:line="276" w:lineRule="auto"/>
        <w:outlineLvl w:val="4"/>
        <w:rPr>
          <w:rFonts w:eastAsiaTheme="majorEastAsia" w:cs="Arial"/>
          <w:b/>
          <w:color w:val="auto"/>
          <w:sz w:val="22"/>
          <w:szCs w:val="22"/>
        </w:rPr>
      </w:pPr>
      <w:r w:rsidRPr="002B7E4D">
        <w:rPr>
          <w:rFonts w:eastAsiaTheme="majorEastAsia" w:cs="Arial"/>
          <w:b/>
          <w:color w:val="auto"/>
          <w:sz w:val="22"/>
          <w:szCs w:val="22"/>
        </w:rPr>
        <w:t>Organisation Context</w:t>
      </w:r>
    </w:p>
    <w:p w14:paraId="4C822473" w14:textId="77777777" w:rsidR="006A4827" w:rsidRPr="002B7E4D" w:rsidRDefault="006A4827" w:rsidP="00D55E7D">
      <w:pPr>
        <w:numPr>
          <w:ilvl w:val="12"/>
          <w:numId w:val="0"/>
        </w:numPr>
        <w:spacing w:after="0" w:line="276" w:lineRule="auto"/>
        <w:jc w:val="both"/>
        <w:rPr>
          <w:rFonts w:cs="Arial"/>
          <w:color w:val="auto"/>
          <w:sz w:val="22"/>
          <w:szCs w:val="22"/>
        </w:rPr>
      </w:pPr>
    </w:p>
    <w:p w14:paraId="3FB0BE91" w14:textId="1B1A4342" w:rsidR="001F43E3" w:rsidRPr="002B7E4D" w:rsidRDefault="001F43E3" w:rsidP="00D55E7D">
      <w:pPr>
        <w:autoSpaceDE w:val="0"/>
        <w:autoSpaceDN w:val="0"/>
        <w:adjustRightInd w:val="0"/>
        <w:spacing w:after="0" w:line="276" w:lineRule="auto"/>
        <w:jc w:val="both"/>
        <w:rPr>
          <w:rFonts w:eastAsia="SimSun" w:cs="CIDFont+F1"/>
          <w:color w:val="auto"/>
          <w:sz w:val="22"/>
          <w:szCs w:val="22"/>
          <w:lang w:eastAsia="en-GB"/>
        </w:rPr>
      </w:pPr>
      <w:r w:rsidRPr="002B7E4D">
        <w:rPr>
          <w:rFonts w:eastAsia="SimSun" w:cs="CIDFont+F1"/>
          <w:color w:val="auto"/>
          <w:sz w:val="22"/>
          <w:szCs w:val="22"/>
          <w:lang w:eastAsia="en-GB"/>
        </w:rPr>
        <w:t>The vision of YMCA St Paul’s group is of ‘places where young people thrive and communities flourish’. Its mission is to be ‘an inclusive Christian Association transforming communities so that all young people can belong, contribute and thrive’. We are inclusive of all faiths and none - we seek to welcome everyone, offer excellence in all we do, inspire hope in others for what they might achieve and strive to grow and develop both people and places.</w:t>
      </w:r>
    </w:p>
    <w:p w14:paraId="5992ECE1" w14:textId="77777777" w:rsidR="00DA2801" w:rsidRPr="002B7E4D" w:rsidRDefault="00DA2801" w:rsidP="00D55E7D">
      <w:pPr>
        <w:autoSpaceDE w:val="0"/>
        <w:autoSpaceDN w:val="0"/>
        <w:adjustRightInd w:val="0"/>
        <w:spacing w:after="0" w:line="276" w:lineRule="auto"/>
        <w:jc w:val="both"/>
        <w:rPr>
          <w:rFonts w:eastAsia="SimSun" w:cs="CIDFont+F1"/>
          <w:color w:val="auto"/>
          <w:sz w:val="22"/>
          <w:szCs w:val="22"/>
          <w:lang w:eastAsia="en-GB"/>
        </w:rPr>
      </w:pPr>
    </w:p>
    <w:p w14:paraId="4BC676AB" w14:textId="703E3372" w:rsidR="001F43E3" w:rsidRPr="002B7E4D" w:rsidRDefault="001F43E3" w:rsidP="00D55E7D">
      <w:pPr>
        <w:autoSpaceDE w:val="0"/>
        <w:autoSpaceDN w:val="0"/>
        <w:adjustRightInd w:val="0"/>
        <w:spacing w:after="0" w:line="276" w:lineRule="auto"/>
        <w:jc w:val="both"/>
        <w:rPr>
          <w:rFonts w:eastAsia="SimSun" w:cs="CIDFont+F1"/>
          <w:color w:val="auto"/>
          <w:sz w:val="22"/>
          <w:szCs w:val="22"/>
          <w:lang w:eastAsia="en-GB"/>
        </w:rPr>
      </w:pPr>
      <w:r w:rsidRPr="002B7E4D">
        <w:rPr>
          <w:rFonts w:eastAsia="SimSun" w:cs="CIDFont+F1"/>
          <w:color w:val="auto"/>
          <w:sz w:val="22"/>
          <w:szCs w:val="22"/>
          <w:lang w:eastAsia="en-GB"/>
        </w:rPr>
        <w:t>YMCA St Paul’s Group (SPG) is the largest YMCA in Europe and one of the largest providers of supported housing in London and beyond, providing a safe place to stay for over 1,200 residents each night.</w:t>
      </w:r>
    </w:p>
    <w:p w14:paraId="5BE8E749" w14:textId="77777777" w:rsidR="00DA2801" w:rsidRPr="002B7E4D" w:rsidRDefault="00DA2801" w:rsidP="00D55E7D">
      <w:pPr>
        <w:autoSpaceDE w:val="0"/>
        <w:autoSpaceDN w:val="0"/>
        <w:adjustRightInd w:val="0"/>
        <w:spacing w:after="0" w:line="276" w:lineRule="auto"/>
        <w:jc w:val="both"/>
        <w:rPr>
          <w:rFonts w:eastAsia="SimSun" w:cs="CIDFont+F1"/>
          <w:color w:val="auto"/>
          <w:sz w:val="22"/>
          <w:szCs w:val="22"/>
          <w:lang w:eastAsia="en-GB"/>
        </w:rPr>
      </w:pPr>
    </w:p>
    <w:p w14:paraId="6BAAF391" w14:textId="336D78E6" w:rsidR="001F43E3" w:rsidRPr="002B7E4D" w:rsidRDefault="001F43E3" w:rsidP="00D55E7D">
      <w:pPr>
        <w:autoSpaceDE w:val="0"/>
        <w:autoSpaceDN w:val="0"/>
        <w:adjustRightInd w:val="0"/>
        <w:spacing w:after="0" w:line="276" w:lineRule="auto"/>
        <w:jc w:val="both"/>
        <w:rPr>
          <w:rFonts w:eastAsia="SimSun" w:cs="CIDFont+F1"/>
          <w:color w:val="auto"/>
          <w:sz w:val="22"/>
          <w:szCs w:val="22"/>
          <w:lang w:eastAsia="en-GB"/>
        </w:rPr>
      </w:pPr>
      <w:r w:rsidRPr="002B7E4D">
        <w:rPr>
          <w:rFonts w:eastAsia="SimSun" w:cs="CIDFont+F1"/>
          <w:color w:val="auto"/>
          <w:sz w:val="22"/>
          <w:szCs w:val="22"/>
          <w:lang w:eastAsia="en-GB"/>
        </w:rPr>
        <w:t>As well as accommodation, education and training, the Association is focused on the transformation of communities through its Health and Wellbeing Centres, including a wide range of Children, Youth and Family programmes</w:t>
      </w:r>
      <w:r w:rsidR="00A86DC9">
        <w:rPr>
          <w:rFonts w:eastAsia="SimSun" w:cs="CIDFont+F1"/>
          <w:color w:val="auto"/>
          <w:sz w:val="22"/>
          <w:szCs w:val="22"/>
          <w:lang w:eastAsia="en-GB"/>
        </w:rPr>
        <w:t>, including nurseries, after-school</w:t>
      </w:r>
      <w:r w:rsidRPr="002B7E4D">
        <w:rPr>
          <w:rFonts w:eastAsia="SimSun" w:cs="CIDFont+F1"/>
          <w:color w:val="auto"/>
          <w:sz w:val="22"/>
          <w:szCs w:val="22"/>
          <w:lang w:eastAsia="en-GB"/>
        </w:rPr>
        <w:t xml:space="preserve"> clubs and soft play centres.</w:t>
      </w:r>
    </w:p>
    <w:p w14:paraId="2F59C1A0" w14:textId="77777777" w:rsidR="00DA2801" w:rsidRPr="002B7E4D" w:rsidRDefault="00DA2801" w:rsidP="00D55E7D">
      <w:pPr>
        <w:autoSpaceDE w:val="0"/>
        <w:autoSpaceDN w:val="0"/>
        <w:adjustRightInd w:val="0"/>
        <w:spacing w:after="0" w:line="276" w:lineRule="auto"/>
        <w:jc w:val="both"/>
        <w:rPr>
          <w:rFonts w:eastAsia="SimSun" w:cs="CIDFont+F1"/>
          <w:color w:val="auto"/>
          <w:sz w:val="22"/>
          <w:szCs w:val="22"/>
          <w:lang w:eastAsia="en-GB"/>
        </w:rPr>
      </w:pPr>
    </w:p>
    <w:p w14:paraId="306AE78D" w14:textId="77777777" w:rsidR="00DA2801" w:rsidRPr="002B7E4D" w:rsidRDefault="00DA2801" w:rsidP="00D55E7D">
      <w:pPr>
        <w:spacing w:after="0" w:line="276" w:lineRule="auto"/>
        <w:jc w:val="both"/>
        <w:rPr>
          <w:rFonts w:cs="Arial"/>
          <w:color w:val="auto"/>
          <w:sz w:val="22"/>
          <w:szCs w:val="22"/>
        </w:rPr>
      </w:pPr>
    </w:p>
    <w:p w14:paraId="4DFF70C7" w14:textId="04AC7FA5" w:rsidR="002B0E73" w:rsidRPr="002B7E4D" w:rsidRDefault="00D47D2C" w:rsidP="00D55E7D">
      <w:pPr>
        <w:spacing w:after="0" w:line="276" w:lineRule="auto"/>
        <w:jc w:val="both"/>
        <w:rPr>
          <w:rFonts w:cs="Arial"/>
          <w:color w:val="auto"/>
          <w:sz w:val="22"/>
          <w:szCs w:val="22"/>
        </w:rPr>
      </w:pPr>
      <w:r w:rsidRPr="002B7E4D">
        <w:rPr>
          <w:rFonts w:cs="Arial"/>
          <w:color w:val="auto"/>
          <w:sz w:val="22"/>
          <w:szCs w:val="22"/>
        </w:rPr>
        <w:t xml:space="preserve">YMCA SPG has diverse ICT needs, spanning across multiple sites and supporting a varied user base.  </w:t>
      </w:r>
      <w:r w:rsidR="00F75844" w:rsidRPr="002B7E4D">
        <w:rPr>
          <w:rFonts w:cs="Arial"/>
          <w:color w:val="auto"/>
          <w:sz w:val="22"/>
          <w:szCs w:val="22"/>
        </w:rPr>
        <w:t xml:space="preserve">The ICT Department exists to supply, support and maintain the ICT needs of the organisation. </w:t>
      </w:r>
      <w:r w:rsidR="00EE0974" w:rsidRPr="002B7E4D">
        <w:rPr>
          <w:rFonts w:cs="Arial"/>
          <w:color w:val="auto"/>
          <w:sz w:val="22"/>
          <w:szCs w:val="22"/>
        </w:rPr>
        <w:t xml:space="preserve"> </w:t>
      </w:r>
      <w:r w:rsidR="006E6518" w:rsidRPr="002B7E4D">
        <w:rPr>
          <w:rFonts w:cs="Arial"/>
          <w:color w:val="auto"/>
          <w:sz w:val="22"/>
          <w:szCs w:val="22"/>
        </w:rPr>
        <w:t>Utilising</w:t>
      </w:r>
      <w:r w:rsidR="002B0E73" w:rsidRPr="002B7E4D">
        <w:rPr>
          <w:rFonts w:cs="Arial"/>
          <w:color w:val="auto"/>
          <w:sz w:val="22"/>
          <w:szCs w:val="22"/>
        </w:rPr>
        <w:t xml:space="preserve"> </w:t>
      </w:r>
      <w:r w:rsidR="007359D6" w:rsidRPr="002B7E4D">
        <w:rPr>
          <w:rFonts w:cs="Arial"/>
          <w:color w:val="auto"/>
          <w:sz w:val="22"/>
          <w:szCs w:val="22"/>
        </w:rPr>
        <w:t>technology,</w:t>
      </w:r>
      <w:r w:rsidR="002B0E73" w:rsidRPr="002B7E4D">
        <w:rPr>
          <w:rFonts w:cs="Arial"/>
          <w:color w:val="auto"/>
          <w:sz w:val="22"/>
          <w:szCs w:val="22"/>
        </w:rPr>
        <w:t xml:space="preserve"> we enable the association to achieve its strategic aims and empower user</w:t>
      </w:r>
      <w:r w:rsidR="006D106E" w:rsidRPr="002B7E4D">
        <w:rPr>
          <w:rFonts w:cs="Arial"/>
          <w:color w:val="auto"/>
          <w:sz w:val="22"/>
          <w:szCs w:val="22"/>
        </w:rPr>
        <w:t>s</w:t>
      </w:r>
      <w:r w:rsidR="002B0E73" w:rsidRPr="002B7E4D">
        <w:rPr>
          <w:rFonts w:cs="Arial"/>
          <w:color w:val="auto"/>
          <w:sz w:val="22"/>
          <w:szCs w:val="22"/>
        </w:rPr>
        <w:t xml:space="preserve"> in their roles.</w:t>
      </w:r>
      <w:r w:rsidR="005E32C8" w:rsidRPr="002B7E4D">
        <w:rPr>
          <w:rFonts w:cs="Arial"/>
          <w:color w:val="auto"/>
          <w:sz w:val="22"/>
          <w:szCs w:val="22"/>
        </w:rPr>
        <w:t xml:space="preserve"> Some examples again would be good to get a specific skill set in/</w:t>
      </w:r>
    </w:p>
    <w:p w14:paraId="0A1347FF" w14:textId="70E6D34C" w:rsidR="006A4827" w:rsidRPr="002B7E4D" w:rsidRDefault="006A4827" w:rsidP="00D55E7D">
      <w:pPr>
        <w:spacing w:after="0" w:line="276" w:lineRule="auto"/>
        <w:rPr>
          <w:rFonts w:cs="Arial"/>
          <w:color w:val="auto"/>
          <w:sz w:val="22"/>
          <w:szCs w:val="22"/>
        </w:rPr>
      </w:pPr>
    </w:p>
    <w:p w14:paraId="73A89660" w14:textId="77777777" w:rsidR="00DF0274" w:rsidRPr="002B7E4D" w:rsidRDefault="00DF0274" w:rsidP="00D55E7D">
      <w:pPr>
        <w:numPr>
          <w:ilvl w:val="12"/>
          <w:numId w:val="0"/>
        </w:numPr>
        <w:spacing w:after="0" w:line="276" w:lineRule="auto"/>
        <w:rPr>
          <w:rFonts w:cs="Arial"/>
          <w:color w:val="auto"/>
          <w:sz w:val="22"/>
          <w:szCs w:val="22"/>
        </w:rPr>
      </w:pPr>
    </w:p>
    <w:p w14:paraId="254AAE15" w14:textId="77777777" w:rsidR="00BC1A29" w:rsidRDefault="00BC1A29" w:rsidP="00D55E7D">
      <w:pPr>
        <w:numPr>
          <w:ilvl w:val="12"/>
          <w:numId w:val="0"/>
        </w:numPr>
        <w:spacing w:after="0" w:line="276" w:lineRule="auto"/>
        <w:rPr>
          <w:rFonts w:cs="Arial"/>
          <w:b/>
          <w:color w:val="auto"/>
          <w:sz w:val="22"/>
          <w:szCs w:val="22"/>
        </w:rPr>
      </w:pPr>
    </w:p>
    <w:p w14:paraId="0A34C18A" w14:textId="77777777" w:rsidR="00BC1A29" w:rsidRDefault="00BC1A29" w:rsidP="00D55E7D">
      <w:pPr>
        <w:numPr>
          <w:ilvl w:val="12"/>
          <w:numId w:val="0"/>
        </w:numPr>
        <w:spacing w:after="0" w:line="276" w:lineRule="auto"/>
        <w:rPr>
          <w:rFonts w:cs="Arial"/>
          <w:b/>
          <w:color w:val="auto"/>
          <w:sz w:val="22"/>
          <w:szCs w:val="22"/>
        </w:rPr>
      </w:pPr>
    </w:p>
    <w:p w14:paraId="5F8A58BB" w14:textId="77777777" w:rsidR="00BC1A29" w:rsidRDefault="00BC1A29" w:rsidP="00D55E7D">
      <w:pPr>
        <w:numPr>
          <w:ilvl w:val="12"/>
          <w:numId w:val="0"/>
        </w:numPr>
        <w:spacing w:after="0" w:line="276" w:lineRule="auto"/>
        <w:rPr>
          <w:rFonts w:cs="Arial"/>
          <w:b/>
          <w:color w:val="auto"/>
          <w:sz w:val="22"/>
          <w:szCs w:val="22"/>
        </w:rPr>
      </w:pPr>
    </w:p>
    <w:p w14:paraId="5A7DA40A" w14:textId="77777777" w:rsidR="00BC1A29" w:rsidRDefault="00BC1A29" w:rsidP="00D55E7D">
      <w:pPr>
        <w:numPr>
          <w:ilvl w:val="12"/>
          <w:numId w:val="0"/>
        </w:numPr>
        <w:spacing w:after="0" w:line="276" w:lineRule="auto"/>
        <w:rPr>
          <w:rFonts w:cs="Arial"/>
          <w:b/>
          <w:color w:val="auto"/>
          <w:sz w:val="22"/>
          <w:szCs w:val="22"/>
        </w:rPr>
      </w:pPr>
    </w:p>
    <w:p w14:paraId="20BDC00E" w14:textId="597AE3AF" w:rsidR="006A4827" w:rsidRPr="002B7E4D" w:rsidRDefault="006A4827" w:rsidP="00D55E7D">
      <w:pPr>
        <w:numPr>
          <w:ilvl w:val="12"/>
          <w:numId w:val="0"/>
        </w:numPr>
        <w:spacing w:after="0" w:line="276" w:lineRule="auto"/>
        <w:rPr>
          <w:rFonts w:cs="Arial"/>
          <w:b/>
          <w:color w:val="auto"/>
          <w:sz w:val="22"/>
          <w:szCs w:val="22"/>
        </w:rPr>
      </w:pPr>
      <w:r w:rsidRPr="002B7E4D">
        <w:rPr>
          <w:rFonts w:cs="Arial"/>
          <w:b/>
          <w:color w:val="auto"/>
          <w:sz w:val="22"/>
          <w:szCs w:val="22"/>
        </w:rPr>
        <w:t>Duties and Responsibilities</w:t>
      </w:r>
    </w:p>
    <w:p w14:paraId="6B9A69DB" w14:textId="77512551" w:rsidR="00971332" w:rsidRPr="002B7E4D" w:rsidRDefault="00971332" w:rsidP="00D55E7D">
      <w:pPr>
        <w:spacing w:after="0" w:line="276" w:lineRule="auto"/>
        <w:contextualSpacing/>
        <w:rPr>
          <w:rFonts w:cs="Arial"/>
          <w:color w:val="auto"/>
          <w:sz w:val="22"/>
          <w:szCs w:val="22"/>
        </w:rPr>
      </w:pPr>
      <w:bookmarkStart w:id="0" w:name="OLE_LINK1"/>
      <w:bookmarkStart w:id="1" w:name="OLE_LINK2"/>
    </w:p>
    <w:p w14:paraId="6AC3E208" w14:textId="67C5F2D4" w:rsidR="005E10CF" w:rsidRPr="002B7E4D" w:rsidRDefault="00A967AD" w:rsidP="00D55E7D">
      <w:pPr>
        <w:pStyle w:val="ListParagraph"/>
        <w:numPr>
          <w:ilvl w:val="0"/>
          <w:numId w:val="36"/>
        </w:numPr>
        <w:spacing w:line="276" w:lineRule="auto"/>
        <w:jc w:val="both"/>
        <w:rPr>
          <w:rFonts w:ascii="Verdana" w:eastAsia="Verdana" w:hAnsi="Verdana" w:cs="Arial"/>
          <w:b/>
          <w:lang w:eastAsia="en-US"/>
        </w:rPr>
      </w:pPr>
      <w:r w:rsidRPr="002B7E4D">
        <w:rPr>
          <w:rFonts w:ascii="Verdana" w:eastAsia="Verdana" w:hAnsi="Verdana" w:cs="Arial"/>
          <w:b/>
          <w:lang w:eastAsia="en-US"/>
        </w:rPr>
        <w:t xml:space="preserve">Project and </w:t>
      </w:r>
      <w:r w:rsidR="00D5284D" w:rsidRPr="002B7E4D">
        <w:rPr>
          <w:rFonts w:ascii="Verdana" w:eastAsia="Verdana" w:hAnsi="Verdana" w:cs="Arial"/>
          <w:b/>
          <w:lang w:eastAsia="en-US"/>
        </w:rPr>
        <w:t>Business Change Activities</w:t>
      </w:r>
    </w:p>
    <w:p w14:paraId="3E96F8A1" w14:textId="4A32DCE3" w:rsidR="002C12FF" w:rsidRPr="002B7E4D" w:rsidRDefault="00CC52FE" w:rsidP="00D55E7D">
      <w:pPr>
        <w:pStyle w:val="ListParagraph"/>
        <w:numPr>
          <w:ilvl w:val="1"/>
          <w:numId w:val="36"/>
        </w:numPr>
        <w:spacing w:line="276" w:lineRule="auto"/>
        <w:jc w:val="both"/>
        <w:rPr>
          <w:rFonts w:ascii="Verdana" w:eastAsia="Verdana" w:hAnsi="Verdana" w:cs="Arial"/>
          <w:bCs/>
          <w:lang w:eastAsia="en-US"/>
        </w:rPr>
      </w:pPr>
      <w:r w:rsidRPr="002B7E4D">
        <w:rPr>
          <w:rFonts w:ascii="Verdana" w:eastAsia="Verdana" w:hAnsi="Verdana" w:cs="Arial"/>
          <w:bCs/>
          <w:lang w:eastAsia="en-US"/>
        </w:rPr>
        <w:lastRenderedPageBreak/>
        <w:t xml:space="preserve">Proactively engage with business and IT colleagues to maintain a portfolio of IT application services </w:t>
      </w:r>
      <w:r w:rsidR="00694EA7">
        <w:rPr>
          <w:rFonts w:ascii="Verdana" w:eastAsia="Verdana" w:hAnsi="Verdana" w:cs="Arial"/>
          <w:bCs/>
          <w:lang w:eastAsia="en-US"/>
        </w:rPr>
        <w:t>that</w:t>
      </w:r>
      <w:r w:rsidRPr="002B7E4D">
        <w:rPr>
          <w:rFonts w:ascii="Verdana" w:eastAsia="Verdana" w:hAnsi="Verdana" w:cs="Arial"/>
          <w:bCs/>
          <w:lang w:eastAsia="en-US"/>
        </w:rPr>
        <w:t xml:space="preserve"> support their business purpose and develop solutions to address any shortfalls</w:t>
      </w:r>
    </w:p>
    <w:p w14:paraId="7E96D931" w14:textId="3A6E0AFA" w:rsidR="0057790B" w:rsidRPr="002B7E4D" w:rsidRDefault="00E45352" w:rsidP="00D55E7D">
      <w:pPr>
        <w:pStyle w:val="ListParagraph"/>
        <w:numPr>
          <w:ilvl w:val="1"/>
          <w:numId w:val="36"/>
        </w:numPr>
        <w:spacing w:line="276" w:lineRule="auto"/>
        <w:jc w:val="both"/>
        <w:rPr>
          <w:rFonts w:ascii="Verdana" w:eastAsia="Verdana" w:hAnsi="Verdana" w:cs="Arial"/>
          <w:bCs/>
          <w:lang w:eastAsia="en-US"/>
        </w:rPr>
      </w:pPr>
      <w:r w:rsidRPr="002B7E4D">
        <w:rPr>
          <w:rFonts w:ascii="Verdana" w:eastAsia="Verdana" w:hAnsi="Verdana" w:cs="Arial"/>
          <w:bCs/>
          <w:lang w:eastAsia="en-US"/>
        </w:rPr>
        <w:t xml:space="preserve">Provide additional support for line-of-business applications (housing, customer management, mobile applications, and business information); where resolution cannot be achieved by </w:t>
      </w:r>
      <w:r w:rsidR="00077FDA" w:rsidRPr="002B7E4D">
        <w:rPr>
          <w:rFonts w:ascii="Verdana" w:eastAsia="Verdana" w:hAnsi="Verdana" w:cs="Arial"/>
          <w:bCs/>
          <w:lang w:eastAsia="en-US"/>
        </w:rPr>
        <w:t>the service desk</w:t>
      </w:r>
      <w:r w:rsidRPr="002B7E4D">
        <w:rPr>
          <w:rFonts w:ascii="Verdana" w:eastAsia="Verdana" w:hAnsi="Verdana" w:cs="Arial"/>
          <w:bCs/>
          <w:lang w:eastAsia="en-US"/>
        </w:rPr>
        <w:t xml:space="preserve"> at the initial point of contact.</w:t>
      </w:r>
    </w:p>
    <w:p w14:paraId="5C5F439A" w14:textId="77777777" w:rsidR="00A13716" w:rsidRPr="002B7E4D" w:rsidRDefault="00A13716" w:rsidP="00D55E7D">
      <w:pPr>
        <w:pStyle w:val="ListParagraph"/>
        <w:numPr>
          <w:ilvl w:val="1"/>
          <w:numId w:val="36"/>
        </w:numPr>
        <w:spacing w:line="276" w:lineRule="auto"/>
        <w:jc w:val="both"/>
        <w:rPr>
          <w:rFonts w:ascii="Verdana" w:eastAsia="Verdana" w:hAnsi="Verdana" w:cs="Arial"/>
          <w:bCs/>
          <w:lang w:eastAsia="en-US"/>
        </w:rPr>
      </w:pPr>
      <w:r w:rsidRPr="002B7E4D">
        <w:rPr>
          <w:rFonts w:ascii="Verdana" w:eastAsia="Verdana" w:hAnsi="Verdana" w:cs="Arial"/>
          <w:bCs/>
          <w:lang w:eastAsia="en-US"/>
        </w:rPr>
        <w:t>Work on own initiative on assigned projects, and provide support to end users, or the ICT Team, where issues or tasks directly relate to the project.</w:t>
      </w:r>
    </w:p>
    <w:p w14:paraId="539B4C09" w14:textId="55871E98" w:rsidR="00A13716" w:rsidRPr="002B7E4D" w:rsidRDefault="00A13716" w:rsidP="00D55E7D">
      <w:pPr>
        <w:pStyle w:val="ListParagraph"/>
        <w:numPr>
          <w:ilvl w:val="1"/>
          <w:numId w:val="36"/>
        </w:numPr>
        <w:spacing w:line="276" w:lineRule="auto"/>
        <w:jc w:val="both"/>
        <w:rPr>
          <w:rFonts w:ascii="Verdana" w:eastAsia="Verdana" w:hAnsi="Verdana" w:cs="Arial"/>
          <w:bCs/>
          <w:lang w:eastAsia="en-US"/>
        </w:rPr>
      </w:pPr>
      <w:r w:rsidRPr="002B7E4D">
        <w:rPr>
          <w:rFonts w:ascii="Verdana" w:eastAsia="Verdana" w:hAnsi="Verdana" w:cs="Arial"/>
          <w:bCs/>
          <w:lang w:eastAsia="en-US"/>
        </w:rPr>
        <w:t xml:space="preserve">Coordinate and design user acceptance testing (UAT) processes for specific </w:t>
      </w:r>
      <w:r w:rsidR="00694EA7">
        <w:rPr>
          <w:rFonts w:ascii="Verdana" w:eastAsia="Verdana" w:hAnsi="Verdana" w:cs="Arial"/>
          <w:bCs/>
          <w:lang w:eastAsia="en-US"/>
        </w:rPr>
        <w:t>application</w:t>
      </w:r>
      <w:r w:rsidRPr="002B7E4D">
        <w:rPr>
          <w:rFonts w:ascii="Verdana" w:eastAsia="Verdana" w:hAnsi="Verdana" w:cs="Arial"/>
          <w:bCs/>
          <w:lang w:eastAsia="en-US"/>
        </w:rPr>
        <w:t xml:space="preserve"> implementations, and work with stakeholders and project managers to ensure new systems and services meet requirements defined in business requirements specifications (BRS).</w:t>
      </w:r>
    </w:p>
    <w:p w14:paraId="76077923" w14:textId="77777777" w:rsidR="00C50DCA" w:rsidRPr="002B7E4D" w:rsidRDefault="00C50DCA" w:rsidP="00D55E7D">
      <w:pPr>
        <w:pStyle w:val="ListParagraph"/>
        <w:numPr>
          <w:ilvl w:val="1"/>
          <w:numId w:val="36"/>
        </w:numPr>
        <w:spacing w:line="276" w:lineRule="auto"/>
        <w:jc w:val="both"/>
        <w:rPr>
          <w:rFonts w:ascii="Verdana" w:eastAsia="Verdana" w:hAnsi="Verdana" w:cs="Arial"/>
          <w:bCs/>
          <w:lang w:eastAsia="en-US"/>
        </w:rPr>
      </w:pPr>
      <w:r w:rsidRPr="002B7E4D">
        <w:rPr>
          <w:rFonts w:ascii="Verdana" w:eastAsia="Verdana" w:hAnsi="Verdana" w:cs="Arial"/>
          <w:bCs/>
          <w:lang w:eastAsia="en-US"/>
        </w:rPr>
        <w:t>Be responsible for implementing and documenting agreed solutions. Liaising with all stakeholders to ensure solutions do not conflict with other systems and that all stakeholders are fully aware of the operation of new solutions through training and provision of documentation.</w:t>
      </w:r>
    </w:p>
    <w:p w14:paraId="2EA2F2A2" w14:textId="77777777" w:rsidR="001174E6" w:rsidRPr="002B7E4D" w:rsidRDefault="001174E6" w:rsidP="00D55E7D">
      <w:pPr>
        <w:pStyle w:val="ListParagraph"/>
        <w:spacing w:line="276" w:lineRule="auto"/>
        <w:ind w:left="1440"/>
        <w:rPr>
          <w:rFonts w:ascii="Verdana" w:eastAsia="Verdana" w:hAnsi="Verdana" w:cs="Arial"/>
          <w:bCs/>
          <w:lang w:eastAsia="en-US"/>
        </w:rPr>
      </w:pPr>
    </w:p>
    <w:p w14:paraId="7033B831" w14:textId="4AE5B39D" w:rsidR="00E45352" w:rsidRPr="002B7E4D" w:rsidRDefault="00D70EC9" w:rsidP="00D55E7D">
      <w:pPr>
        <w:pStyle w:val="ListParagraph"/>
        <w:numPr>
          <w:ilvl w:val="0"/>
          <w:numId w:val="36"/>
        </w:numPr>
        <w:spacing w:line="276" w:lineRule="auto"/>
        <w:rPr>
          <w:rFonts w:ascii="Verdana" w:eastAsia="Verdana" w:hAnsi="Verdana" w:cs="Arial"/>
          <w:b/>
          <w:lang w:eastAsia="en-US"/>
        </w:rPr>
      </w:pPr>
      <w:r w:rsidRPr="002B7E4D">
        <w:rPr>
          <w:rFonts w:ascii="Verdana" w:eastAsia="Verdana" w:hAnsi="Verdana" w:cs="Arial"/>
          <w:b/>
          <w:lang w:eastAsia="en-US"/>
        </w:rPr>
        <w:t>Communication Activities</w:t>
      </w:r>
    </w:p>
    <w:p w14:paraId="117B0348" w14:textId="373A0765" w:rsidR="002B5BAD" w:rsidRPr="002B7E4D" w:rsidRDefault="002B5BAD" w:rsidP="00D55E7D">
      <w:pPr>
        <w:pStyle w:val="ListParagraph"/>
        <w:numPr>
          <w:ilvl w:val="1"/>
          <w:numId w:val="36"/>
        </w:numPr>
        <w:spacing w:line="276" w:lineRule="auto"/>
        <w:jc w:val="both"/>
        <w:rPr>
          <w:rFonts w:ascii="Verdana" w:eastAsia="Verdana" w:hAnsi="Verdana" w:cs="Arial"/>
          <w:bCs/>
          <w:lang w:eastAsia="en-US"/>
        </w:rPr>
      </w:pPr>
      <w:r w:rsidRPr="002B7E4D">
        <w:rPr>
          <w:rFonts w:ascii="Verdana" w:eastAsia="Verdana" w:hAnsi="Verdana" w:cs="Arial"/>
          <w:bCs/>
          <w:lang w:eastAsia="en-US"/>
        </w:rPr>
        <w:t xml:space="preserve">Act as the liaison point between business departments, suppliers, Infrastructure and support teams to provide </w:t>
      </w:r>
      <w:r w:rsidR="00694EA7">
        <w:rPr>
          <w:rFonts w:ascii="Verdana" w:eastAsia="Verdana" w:hAnsi="Verdana" w:cs="Arial"/>
          <w:bCs/>
          <w:lang w:eastAsia="en-US"/>
        </w:rPr>
        <w:t>end-to-end</w:t>
      </w:r>
      <w:r w:rsidRPr="002B7E4D">
        <w:rPr>
          <w:rFonts w:ascii="Verdana" w:eastAsia="Verdana" w:hAnsi="Verdana" w:cs="Arial"/>
          <w:bCs/>
          <w:lang w:eastAsia="en-US"/>
        </w:rPr>
        <w:t xml:space="preserve"> technological solutions appropriate to user </w:t>
      </w:r>
      <w:r w:rsidR="00694EA7">
        <w:rPr>
          <w:rFonts w:ascii="Verdana" w:eastAsia="Verdana" w:hAnsi="Verdana" w:cs="Arial"/>
          <w:bCs/>
          <w:lang w:eastAsia="en-US"/>
        </w:rPr>
        <w:t>needs</w:t>
      </w:r>
      <w:r w:rsidRPr="002B7E4D">
        <w:rPr>
          <w:rFonts w:ascii="Verdana" w:eastAsia="Verdana" w:hAnsi="Verdana" w:cs="Arial"/>
          <w:bCs/>
          <w:lang w:eastAsia="en-US"/>
        </w:rPr>
        <w:t xml:space="preserve"> and issues</w:t>
      </w:r>
    </w:p>
    <w:p w14:paraId="692867F2" w14:textId="26C00AF4" w:rsidR="002B5BAD" w:rsidRPr="002B7E4D" w:rsidRDefault="002D1710" w:rsidP="00D55E7D">
      <w:pPr>
        <w:pStyle w:val="ListParagraph"/>
        <w:numPr>
          <w:ilvl w:val="1"/>
          <w:numId w:val="36"/>
        </w:numPr>
        <w:spacing w:line="276" w:lineRule="auto"/>
        <w:jc w:val="both"/>
        <w:rPr>
          <w:rFonts w:ascii="Verdana" w:eastAsia="Verdana" w:hAnsi="Verdana" w:cs="Arial"/>
          <w:bCs/>
          <w:lang w:eastAsia="en-US"/>
        </w:rPr>
      </w:pPr>
      <w:r w:rsidRPr="002B7E4D">
        <w:rPr>
          <w:rFonts w:ascii="Verdana" w:eastAsia="Verdana" w:hAnsi="Verdana" w:cs="Arial"/>
          <w:bCs/>
          <w:lang w:eastAsia="en-US"/>
        </w:rPr>
        <w:t>Encourage creative thinking and provide innovation to initiatives and concepts to improve current and future service delivery.</w:t>
      </w:r>
    </w:p>
    <w:p w14:paraId="73330F05" w14:textId="77777777" w:rsidR="00F93E48" w:rsidRPr="002B7E4D" w:rsidRDefault="00F93E48" w:rsidP="00D55E7D">
      <w:pPr>
        <w:pStyle w:val="ListParagraph"/>
        <w:spacing w:line="276" w:lineRule="auto"/>
        <w:ind w:left="1440"/>
        <w:rPr>
          <w:rFonts w:ascii="Verdana" w:eastAsia="Verdana" w:hAnsi="Verdana" w:cs="Arial"/>
          <w:bCs/>
          <w:lang w:eastAsia="en-US"/>
        </w:rPr>
      </w:pPr>
    </w:p>
    <w:p w14:paraId="6D362DF5" w14:textId="4E142CF0" w:rsidR="00AF0D46" w:rsidRPr="002B7E4D" w:rsidRDefault="00AF0D46" w:rsidP="00D55E7D">
      <w:pPr>
        <w:pStyle w:val="ListParagraph"/>
        <w:numPr>
          <w:ilvl w:val="0"/>
          <w:numId w:val="36"/>
        </w:numPr>
        <w:spacing w:line="276" w:lineRule="auto"/>
        <w:rPr>
          <w:rFonts w:ascii="Verdana" w:eastAsia="Verdana" w:hAnsi="Verdana" w:cs="Arial"/>
          <w:b/>
          <w:lang w:eastAsia="en-US"/>
        </w:rPr>
      </w:pPr>
      <w:r w:rsidRPr="002B7E4D">
        <w:rPr>
          <w:rFonts w:ascii="Verdana" w:eastAsia="Verdana" w:hAnsi="Verdana" w:cs="Arial"/>
          <w:b/>
          <w:lang w:eastAsia="en-US"/>
        </w:rPr>
        <w:t xml:space="preserve">ICT </w:t>
      </w:r>
      <w:r w:rsidR="00CC4F53" w:rsidRPr="002B7E4D">
        <w:rPr>
          <w:rFonts w:ascii="Verdana" w:eastAsia="Verdana" w:hAnsi="Verdana" w:cs="Arial"/>
          <w:b/>
          <w:lang w:eastAsia="en-US"/>
        </w:rPr>
        <w:t>S</w:t>
      </w:r>
      <w:r w:rsidRPr="002B7E4D">
        <w:rPr>
          <w:rFonts w:ascii="Verdana" w:eastAsia="Verdana" w:hAnsi="Verdana" w:cs="Arial"/>
          <w:b/>
          <w:lang w:eastAsia="en-US"/>
        </w:rPr>
        <w:t xml:space="preserve">upport </w:t>
      </w:r>
      <w:r w:rsidR="00CC4F53" w:rsidRPr="002B7E4D">
        <w:rPr>
          <w:rFonts w:ascii="Verdana" w:eastAsia="Verdana" w:hAnsi="Verdana" w:cs="Arial"/>
          <w:b/>
          <w:lang w:eastAsia="en-US"/>
        </w:rPr>
        <w:t>S</w:t>
      </w:r>
      <w:r w:rsidRPr="002B7E4D">
        <w:rPr>
          <w:rFonts w:ascii="Verdana" w:eastAsia="Verdana" w:hAnsi="Verdana" w:cs="Arial"/>
          <w:b/>
          <w:lang w:eastAsia="en-US"/>
        </w:rPr>
        <w:t>ervices</w:t>
      </w:r>
    </w:p>
    <w:p w14:paraId="173CF2BC" w14:textId="36181D1E" w:rsidR="003F52ED" w:rsidRPr="002B7E4D" w:rsidRDefault="00CF6453" w:rsidP="00D55E7D">
      <w:pPr>
        <w:numPr>
          <w:ilvl w:val="1"/>
          <w:numId w:val="33"/>
        </w:numPr>
        <w:spacing w:after="0" w:line="276" w:lineRule="auto"/>
        <w:contextualSpacing/>
        <w:jc w:val="both"/>
        <w:rPr>
          <w:rFonts w:cs="Arial"/>
          <w:color w:val="auto"/>
          <w:sz w:val="22"/>
          <w:szCs w:val="22"/>
        </w:rPr>
      </w:pPr>
      <w:r w:rsidRPr="002B7E4D">
        <w:rPr>
          <w:rFonts w:cs="Arial"/>
          <w:color w:val="auto"/>
          <w:sz w:val="22"/>
          <w:szCs w:val="22"/>
        </w:rPr>
        <w:t>As part of the ICT Tea</w:t>
      </w:r>
      <w:r w:rsidR="0019139D" w:rsidRPr="002B7E4D">
        <w:rPr>
          <w:rFonts w:cs="Arial"/>
          <w:color w:val="auto"/>
          <w:sz w:val="22"/>
          <w:szCs w:val="22"/>
        </w:rPr>
        <w:t>m</w:t>
      </w:r>
      <w:r w:rsidRPr="002B7E4D">
        <w:rPr>
          <w:rFonts w:cs="Arial"/>
          <w:color w:val="auto"/>
          <w:sz w:val="22"/>
          <w:szCs w:val="22"/>
        </w:rPr>
        <w:t xml:space="preserve"> you will have shared responsibility</w:t>
      </w:r>
      <w:r w:rsidR="00845B99" w:rsidRPr="002B7E4D">
        <w:rPr>
          <w:rFonts w:cs="Arial"/>
          <w:color w:val="auto"/>
          <w:sz w:val="22"/>
          <w:szCs w:val="22"/>
        </w:rPr>
        <w:t xml:space="preserve"> </w:t>
      </w:r>
      <w:r w:rsidRPr="002B7E4D">
        <w:rPr>
          <w:rFonts w:cs="Arial"/>
          <w:color w:val="auto"/>
          <w:sz w:val="22"/>
          <w:szCs w:val="22"/>
        </w:rPr>
        <w:t xml:space="preserve">of </w:t>
      </w:r>
      <w:r w:rsidR="004769EB" w:rsidRPr="002B7E4D">
        <w:rPr>
          <w:rFonts w:cs="Arial"/>
          <w:color w:val="auto"/>
          <w:sz w:val="22"/>
          <w:szCs w:val="22"/>
        </w:rPr>
        <w:t xml:space="preserve">overseeing the performance of the </w:t>
      </w:r>
      <w:r w:rsidR="00106A98" w:rsidRPr="002B7E4D">
        <w:rPr>
          <w:rFonts w:cs="Arial"/>
          <w:color w:val="auto"/>
          <w:sz w:val="22"/>
          <w:szCs w:val="22"/>
        </w:rPr>
        <w:t>ICT Service Desk</w:t>
      </w:r>
      <w:r w:rsidR="004769EB" w:rsidRPr="002B7E4D">
        <w:rPr>
          <w:rFonts w:cs="Arial"/>
          <w:color w:val="auto"/>
          <w:sz w:val="22"/>
          <w:szCs w:val="22"/>
        </w:rPr>
        <w:t xml:space="preserve">. </w:t>
      </w:r>
    </w:p>
    <w:p w14:paraId="008280C4" w14:textId="4AEC1422" w:rsidR="001C189D" w:rsidRPr="002B7E4D" w:rsidRDefault="001C189D" w:rsidP="00D55E7D">
      <w:pPr>
        <w:numPr>
          <w:ilvl w:val="1"/>
          <w:numId w:val="33"/>
        </w:numPr>
        <w:spacing w:after="0" w:line="276" w:lineRule="auto"/>
        <w:contextualSpacing/>
        <w:jc w:val="both"/>
        <w:rPr>
          <w:rFonts w:cs="Arial"/>
          <w:color w:val="auto"/>
          <w:sz w:val="22"/>
          <w:szCs w:val="22"/>
        </w:rPr>
      </w:pPr>
      <w:r w:rsidRPr="002B7E4D">
        <w:rPr>
          <w:rFonts w:cs="Arial"/>
          <w:color w:val="auto"/>
          <w:sz w:val="22"/>
          <w:szCs w:val="22"/>
        </w:rPr>
        <w:t>Work closely with third-party vendors and other ICT staff to ensure that issues are handled professionally</w:t>
      </w:r>
      <w:r w:rsidR="00407431" w:rsidRPr="002B7E4D">
        <w:rPr>
          <w:rFonts w:cs="Arial"/>
          <w:color w:val="auto"/>
          <w:sz w:val="22"/>
          <w:szCs w:val="22"/>
        </w:rPr>
        <w:t xml:space="preserve">, </w:t>
      </w:r>
      <w:r w:rsidR="00694EA7">
        <w:rPr>
          <w:rFonts w:cs="Arial"/>
          <w:color w:val="auto"/>
          <w:sz w:val="22"/>
          <w:szCs w:val="22"/>
        </w:rPr>
        <w:t>are</w:t>
      </w:r>
      <w:r w:rsidR="00407431" w:rsidRPr="002B7E4D">
        <w:rPr>
          <w:rFonts w:cs="Arial"/>
          <w:color w:val="auto"/>
          <w:sz w:val="22"/>
          <w:szCs w:val="22"/>
        </w:rPr>
        <w:t xml:space="preserve"> of a high standard</w:t>
      </w:r>
      <w:r w:rsidRPr="002B7E4D">
        <w:rPr>
          <w:rFonts w:cs="Arial"/>
          <w:color w:val="auto"/>
          <w:sz w:val="22"/>
          <w:szCs w:val="22"/>
        </w:rPr>
        <w:t xml:space="preserve"> and resolved in a timely manner.</w:t>
      </w:r>
    </w:p>
    <w:p w14:paraId="0E5E0E67" w14:textId="6DCA2F39" w:rsidR="00EA22F0" w:rsidRPr="002B7E4D" w:rsidRDefault="00BF7298" w:rsidP="00D55E7D">
      <w:pPr>
        <w:numPr>
          <w:ilvl w:val="1"/>
          <w:numId w:val="33"/>
        </w:numPr>
        <w:spacing w:after="0" w:line="276" w:lineRule="auto"/>
        <w:contextualSpacing/>
        <w:jc w:val="both"/>
        <w:rPr>
          <w:rFonts w:cs="Arial"/>
          <w:color w:val="auto"/>
          <w:sz w:val="22"/>
          <w:szCs w:val="22"/>
        </w:rPr>
      </w:pPr>
      <w:r w:rsidRPr="002B7E4D">
        <w:rPr>
          <w:rFonts w:cs="Arial"/>
          <w:color w:val="auto"/>
          <w:sz w:val="22"/>
          <w:szCs w:val="22"/>
        </w:rPr>
        <w:t xml:space="preserve">Ensure </w:t>
      </w:r>
      <w:r w:rsidR="00D11D42" w:rsidRPr="002B7E4D">
        <w:rPr>
          <w:rFonts w:cs="Arial"/>
          <w:color w:val="auto"/>
          <w:sz w:val="22"/>
          <w:szCs w:val="22"/>
        </w:rPr>
        <w:t xml:space="preserve">both internal </w:t>
      </w:r>
      <w:r w:rsidR="000F4E2F" w:rsidRPr="002B7E4D">
        <w:rPr>
          <w:rFonts w:cs="Arial"/>
          <w:color w:val="auto"/>
          <w:sz w:val="22"/>
          <w:szCs w:val="22"/>
        </w:rPr>
        <w:t xml:space="preserve">ICT </w:t>
      </w:r>
      <w:r w:rsidR="00D11D42" w:rsidRPr="002B7E4D">
        <w:rPr>
          <w:rFonts w:cs="Arial"/>
          <w:color w:val="auto"/>
          <w:sz w:val="22"/>
          <w:szCs w:val="22"/>
        </w:rPr>
        <w:t xml:space="preserve">staff and </w:t>
      </w:r>
      <w:r w:rsidR="00C554A9" w:rsidRPr="002B7E4D">
        <w:rPr>
          <w:rFonts w:cs="Arial"/>
          <w:color w:val="auto"/>
          <w:sz w:val="22"/>
          <w:szCs w:val="22"/>
        </w:rPr>
        <w:t>third-party</w:t>
      </w:r>
      <w:r w:rsidR="00D11D42" w:rsidRPr="002B7E4D">
        <w:rPr>
          <w:rFonts w:cs="Arial"/>
          <w:color w:val="auto"/>
          <w:sz w:val="22"/>
          <w:szCs w:val="22"/>
        </w:rPr>
        <w:t xml:space="preserve"> providers are conducting consistent and accurate issue logging</w:t>
      </w:r>
      <w:r w:rsidR="00EA22F0" w:rsidRPr="002B7E4D">
        <w:rPr>
          <w:rFonts w:cs="Arial"/>
          <w:color w:val="auto"/>
          <w:sz w:val="22"/>
          <w:szCs w:val="22"/>
        </w:rPr>
        <w:t>.</w:t>
      </w:r>
    </w:p>
    <w:p w14:paraId="5D633EB7" w14:textId="7CA643B9" w:rsidR="00C607E4" w:rsidRPr="002B7E4D" w:rsidRDefault="00C607E4" w:rsidP="00D55E7D">
      <w:pPr>
        <w:numPr>
          <w:ilvl w:val="1"/>
          <w:numId w:val="33"/>
        </w:numPr>
        <w:spacing w:after="0" w:line="276" w:lineRule="auto"/>
        <w:contextualSpacing/>
        <w:jc w:val="both"/>
        <w:rPr>
          <w:rFonts w:cs="Arial"/>
          <w:color w:val="auto"/>
          <w:sz w:val="22"/>
          <w:szCs w:val="22"/>
        </w:rPr>
      </w:pPr>
      <w:r w:rsidRPr="002B7E4D">
        <w:rPr>
          <w:rFonts w:cs="Arial"/>
          <w:color w:val="auto"/>
          <w:sz w:val="22"/>
          <w:szCs w:val="22"/>
        </w:rPr>
        <w:t>Monitor support issues to ensure users are well informed of the status of their issue and the steps being taken to resolve it.</w:t>
      </w:r>
    </w:p>
    <w:p w14:paraId="63DE0F6E" w14:textId="62A756DD" w:rsidR="00542C8B" w:rsidRPr="002B7E4D" w:rsidRDefault="007522A2" w:rsidP="00D55E7D">
      <w:pPr>
        <w:numPr>
          <w:ilvl w:val="1"/>
          <w:numId w:val="33"/>
        </w:numPr>
        <w:spacing w:after="0" w:line="276" w:lineRule="auto"/>
        <w:contextualSpacing/>
        <w:jc w:val="both"/>
        <w:rPr>
          <w:rFonts w:cs="Arial"/>
          <w:color w:val="auto"/>
          <w:sz w:val="22"/>
          <w:szCs w:val="22"/>
        </w:rPr>
      </w:pPr>
      <w:r w:rsidRPr="002B7E4D">
        <w:rPr>
          <w:rFonts w:cs="Arial"/>
          <w:color w:val="auto"/>
          <w:sz w:val="22"/>
          <w:szCs w:val="22"/>
        </w:rPr>
        <w:t xml:space="preserve">Be </w:t>
      </w:r>
      <w:r w:rsidR="00694EA7">
        <w:rPr>
          <w:rFonts w:cs="Arial"/>
          <w:color w:val="auto"/>
          <w:sz w:val="22"/>
          <w:szCs w:val="22"/>
        </w:rPr>
        <w:t xml:space="preserve">the </w:t>
      </w:r>
      <w:r w:rsidRPr="002B7E4D">
        <w:rPr>
          <w:rFonts w:cs="Arial"/>
          <w:color w:val="auto"/>
          <w:sz w:val="22"/>
          <w:szCs w:val="22"/>
        </w:rPr>
        <w:t>first point of escalation between end users and third-party support vendors.</w:t>
      </w:r>
    </w:p>
    <w:p w14:paraId="4BC4985A" w14:textId="75F97231" w:rsidR="00CE3696" w:rsidRPr="002B7E4D" w:rsidRDefault="007D5CFD" w:rsidP="00D55E7D">
      <w:pPr>
        <w:numPr>
          <w:ilvl w:val="1"/>
          <w:numId w:val="33"/>
        </w:numPr>
        <w:spacing w:after="0" w:line="276" w:lineRule="auto"/>
        <w:contextualSpacing/>
        <w:jc w:val="both"/>
        <w:rPr>
          <w:rFonts w:cs="Arial"/>
          <w:color w:val="auto"/>
          <w:sz w:val="22"/>
          <w:szCs w:val="22"/>
        </w:rPr>
      </w:pPr>
      <w:r w:rsidRPr="002B7E4D">
        <w:rPr>
          <w:rFonts w:cs="Arial"/>
          <w:color w:val="auto"/>
          <w:sz w:val="22"/>
          <w:szCs w:val="22"/>
        </w:rPr>
        <w:t>Monitor</w:t>
      </w:r>
      <w:r w:rsidR="00EC7767" w:rsidRPr="002B7E4D">
        <w:rPr>
          <w:rFonts w:cs="Arial"/>
          <w:color w:val="auto"/>
          <w:sz w:val="22"/>
          <w:szCs w:val="22"/>
        </w:rPr>
        <w:t xml:space="preserve">ing </w:t>
      </w:r>
      <w:r w:rsidR="00694EA7">
        <w:rPr>
          <w:rFonts w:cs="Arial"/>
          <w:color w:val="auto"/>
          <w:sz w:val="22"/>
          <w:szCs w:val="22"/>
        </w:rPr>
        <w:t>third-party</w:t>
      </w:r>
      <w:r w:rsidR="00EC7767" w:rsidRPr="002B7E4D">
        <w:rPr>
          <w:rFonts w:cs="Arial"/>
          <w:color w:val="auto"/>
          <w:sz w:val="22"/>
          <w:szCs w:val="22"/>
        </w:rPr>
        <w:t xml:space="preserve"> service </w:t>
      </w:r>
      <w:r w:rsidR="00694EA7">
        <w:rPr>
          <w:rFonts w:cs="Arial"/>
          <w:color w:val="auto"/>
          <w:sz w:val="22"/>
          <w:szCs w:val="22"/>
        </w:rPr>
        <w:t>providers’</w:t>
      </w:r>
      <w:r w:rsidRPr="002B7E4D">
        <w:rPr>
          <w:rFonts w:cs="Arial"/>
          <w:color w:val="auto"/>
          <w:sz w:val="22"/>
          <w:szCs w:val="22"/>
        </w:rPr>
        <w:t xml:space="preserve"> performance against agreed SLAs. Reporting and escalating breaches where required.</w:t>
      </w:r>
    </w:p>
    <w:p w14:paraId="30577592" w14:textId="77777777" w:rsidR="00CE3696" w:rsidRPr="002B7E4D" w:rsidRDefault="00CE3696" w:rsidP="00D55E7D">
      <w:pPr>
        <w:numPr>
          <w:ilvl w:val="1"/>
          <w:numId w:val="33"/>
        </w:numPr>
        <w:spacing w:after="0" w:line="276" w:lineRule="auto"/>
        <w:contextualSpacing/>
        <w:jc w:val="both"/>
        <w:rPr>
          <w:rFonts w:cs="Arial"/>
          <w:color w:val="auto"/>
          <w:sz w:val="22"/>
          <w:szCs w:val="22"/>
        </w:rPr>
      </w:pPr>
      <w:r w:rsidRPr="002B7E4D">
        <w:rPr>
          <w:rFonts w:cs="Arial"/>
          <w:color w:val="auto"/>
          <w:sz w:val="22"/>
          <w:szCs w:val="22"/>
        </w:rPr>
        <w:t>Proactively look for solutions to ICT issues, providing feedback/advice to minimise potential recurrences.</w:t>
      </w:r>
    </w:p>
    <w:p w14:paraId="3496A3C8" w14:textId="77777777" w:rsidR="00E5043A" w:rsidRPr="002B7E4D" w:rsidRDefault="000F4E2F" w:rsidP="00D55E7D">
      <w:pPr>
        <w:numPr>
          <w:ilvl w:val="1"/>
          <w:numId w:val="33"/>
        </w:numPr>
        <w:spacing w:after="0" w:line="276" w:lineRule="auto"/>
        <w:contextualSpacing/>
        <w:jc w:val="both"/>
        <w:rPr>
          <w:rFonts w:cs="Arial"/>
          <w:color w:val="auto"/>
          <w:sz w:val="22"/>
          <w:szCs w:val="22"/>
        </w:rPr>
      </w:pPr>
      <w:r w:rsidRPr="002B7E4D">
        <w:rPr>
          <w:rFonts w:cs="Arial"/>
          <w:color w:val="auto"/>
          <w:sz w:val="22"/>
          <w:szCs w:val="22"/>
        </w:rPr>
        <w:t>Produce regular reports and analytics on the Service Desk’s performance</w:t>
      </w:r>
      <w:r w:rsidR="003760BC" w:rsidRPr="002B7E4D">
        <w:rPr>
          <w:rFonts w:cs="Arial"/>
          <w:color w:val="auto"/>
          <w:sz w:val="22"/>
          <w:szCs w:val="22"/>
        </w:rPr>
        <w:t xml:space="preserve"> </w:t>
      </w:r>
      <w:r w:rsidR="00E5043A" w:rsidRPr="002B7E4D">
        <w:rPr>
          <w:rFonts w:cs="Arial"/>
          <w:color w:val="auto"/>
          <w:sz w:val="22"/>
          <w:szCs w:val="22"/>
        </w:rPr>
        <w:t>to feed into PKIs.</w:t>
      </w:r>
    </w:p>
    <w:p w14:paraId="6882DF10" w14:textId="5A2F8CF7" w:rsidR="002D017C" w:rsidRPr="002B7E4D" w:rsidRDefault="0062362E" w:rsidP="00D55E7D">
      <w:pPr>
        <w:numPr>
          <w:ilvl w:val="1"/>
          <w:numId w:val="33"/>
        </w:numPr>
        <w:spacing w:after="0" w:line="276" w:lineRule="auto"/>
        <w:contextualSpacing/>
        <w:jc w:val="both"/>
        <w:rPr>
          <w:rFonts w:cs="Arial"/>
          <w:color w:val="auto"/>
          <w:sz w:val="22"/>
          <w:szCs w:val="22"/>
        </w:rPr>
      </w:pPr>
      <w:r w:rsidRPr="002B7E4D">
        <w:rPr>
          <w:rFonts w:cs="Arial"/>
          <w:color w:val="auto"/>
          <w:sz w:val="22"/>
          <w:szCs w:val="22"/>
        </w:rPr>
        <w:lastRenderedPageBreak/>
        <w:t>E</w:t>
      </w:r>
      <w:r w:rsidR="007D5CFD" w:rsidRPr="002B7E4D">
        <w:rPr>
          <w:rFonts w:cs="Arial"/>
          <w:color w:val="auto"/>
          <w:sz w:val="22"/>
          <w:szCs w:val="22"/>
        </w:rPr>
        <w:t>stablish st</w:t>
      </w:r>
      <w:r w:rsidR="006B6986" w:rsidRPr="002B7E4D">
        <w:rPr>
          <w:rFonts w:cs="Arial"/>
          <w:color w:val="auto"/>
          <w:sz w:val="22"/>
          <w:szCs w:val="22"/>
        </w:rPr>
        <w:t xml:space="preserve">rong </w:t>
      </w:r>
      <w:r w:rsidR="006D26BB" w:rsidRPr="002B7E4D">
        <w:rPr>
          <w:rFonts w:cs="Arial"/>
          <w:color w:val="auto"/>
          <w:sz w:val="22"/>
          <w:szCs w:val="22"/>
        </w:rPr>
        <w:t>and effective</w:t>
      </w:r>
      <w:r w:rsidRPr="002B7E4D">
        <w:rPr>
          <w:rFonts w:cs="Arial"/>
          <w:color w:val="auto"/>
          <w:sz w:val="22"/>
          <w:szCs w:val="22"/>
        </w:rPr>
        <w:t xml:space="preserve"> working relationships with </w:t>
      </w:r>
      <w:r w:rsidR="00934F7E" w:rsidRPr="002B7E4D">
        <w:rPr>
          <w:rFonts w:cs="Arial"/>
          <w:color w:val="auto"/>
          <w:sz w:val="22"/>
          <w:szCs w:val="22"/>
        </w:rPr>
        <w:t>third</w:t>
      </w:r>
      <w:r w:rsidR="00C554A9" w:rsidRPr="002B7E4D">
        <w:rPr>
          <w:rFonts w:cs="Arial"/>
          <w:color w:val="auto"/>
          <w:sz w:val="22"/>
          <w:szCs w:val="22"/>
        </w:rPr>
        <w:t>-</w:t>
      </w:r>
      <w:r w:rsidR="006B6986" w:rsidRPr="002B7E4D">
        <w:rPr>
          <w:rFonts w:cs="Arial"/>
          <w:color w:val="auto"/>
          <w:sz w:val="22"/>
          <w:szCs w:val="22"/>
        </w:rPr>
        <w:t xml:space="preserve">party </w:t>
      </w:r>
      <w:r w:rsidR="00216976" w:rsidRPr="002B7E4D">
        <w:rPr>
          <w:rFonts w:cs="Arial"/>
          <w:color w:val="auto"/>
          <w:sz w:val="22"/>
          <w:szCs w:val="22"/>
        </w:rPr>
        <w:t>vendors</w:t>
      </w:r>
      <w:r w:rsidR="006B6986" w:rsidRPr="002B7E4D">
        <w:rPr>
          <w:rFonts w:cs="Arial"/>
          <w:color w:val="auto"/>
          <w:sz w:val="22"/>
          <w:szCs w:val="22"/>
        </w:rPr>
        <w:t>.</w:t>
      </w:r>
    </w:p>
    <w:p w14:paraId="7FB466FD" w14:textId="75251601" w:rsidR="002D017C" w:rsidRPr="002B7E4D" w:rsidRDefault="002D017C" w:rsidP="00D55E7D">
      <w:pPr>
        <w:numPr>
          <w:ilvl w:val="1"/>
          <w:numId w:val="33"/>
        </w:numPr>
        <w:spacing w:after="0" w:line="276" w:lineRule="auto"/>
        <w:contextualSpacing/>
        <w:jc w:val="both"/>
        <w:rPr>
          <w:rFonts w:cs="Arial"/>
          <w:color w:val="auto"/>
          <w:sz w:val="22"/>
          <w:szCs w:val="22"/>
        </w:rPr>
      </w:pPr>
      <w:r w:rsidRPr="002B7E4D">
        <w:rPr>
          <w:rFonts w:cs="Arial"/>
          <w:color w:val="auto"/>
          <w:sz w:val="22"/>
          <w:szCs w:val="22"/>
        </w:rPr>
        <w:t>Where required</w:t>
      </w:r>
      <w:r w:rsidR="00731CA7" w:rsidRPr="002B7E4D">
        <w:rPr>
          <w:rFonts w:cs="Arial"/>
          <w:color w:val="auto"/>
          <w:sz w:val="22"/>
          <w:szCs w:val="22"/>
        </w:rPr>
        <w:t xml:space="preserve"> supplement </w:t>
      </w:r>
      <w:r w:rsidR="00F326EE" w:rsidRPr="002B7E4D">
        <w:rPr>
          <w:rFonts w:cs="Arial"/>
          <w:color w:val="auto"/>
          <w:sz w:val="22"/>
          <w:szCs w:val="22"/>
        </w:rPr>
        <w:t xml:space="preserve">ICT </w:t>
      </w:r>
      <w:r w:rsidR="00731CA7" w:rsidRPr="002B7E4D">
        <w:rPr>
          <w:rFonts w:cs="Arial"/>
          <w:color w:val="auto"/>
          <w:sz w:val="22"/>
          <w:szCs w:val="22"/>
        </w:rPr>
        <w:t xml:space="preserve">support provider </w:t>
      </w:r>
      <w:r w:rsidR="00B86B2A" w:rsidRPr="002B7E4D">
        <w:rPr>
          <w:rFonts w:cs="Arial"/>
          <w:color w:val="auto"/>
          <w:sz w:val="22"/>
          <w:szCs w:val="22"/>
        </w:rPr>
        <w:t xml:space="preserve">by providing </w:t>
      </w:r>
      <w:r w:rsidR="00731CA7" w:rsidRPr="002B7E4D">
        <w:rPr>
          <w:rFonts w:cs="Arial"/>
          <w:color w:val="auto"/>
          <w:sz w:val="22"/>
          <w:szCs w:val="22"/>
        </w:rPr>
        <w:t xml:space="preserve">support to Service Desk users. Utilising </w:t>
      </w:r>
      <w:r w:rsidRPr="002B7E4D">
        <w:rPr>
          <w:rFonts w:cs="Arial"/>
          <w:color w:val="auto"/>
          <w:sz w:val="22"/>
          <w:szCs w:val="22"/>
        </w:rPr>
        <w:t>troubleshooting</w:t>
      </w:r>
      <w:r w:rsidR="004A398A" w:rsidRPr="002B7E4D">
        <w:rPr>
          <w:rFonts w:cs="Arial"/>
          <w:color w:val="auto"/>
          <w:sz w:val="22"/>
          <w:szCs w:val="22"/>
        </w:rPr>
        <w:t xml:space="preserve"> </w:t>
      </w:r>
      <w:r w:rsidR="00731CA7" w:rsidRPr="002B7E4D">
        <w:rPr>
          <w:rFonts w:cs="Arial"/>
          <w:color w:val="auto"/>
          <w:sz w:val="22"/>
          <w:szCs w:val="22"/>
        </w:rPr>
        <w:t>techniques to diagnose and resolve issues.</w:t>
      </w:r>
    </w:p>
    <w:p w14:paraId="16EE444F" w14:textId="59B89BCB" w:rsidR="00342CF2" w:rsidRPr="002B7E4D" w:rsidRDefault="00342CF2" w:rsidP="00D55E7D">
      <w:pPr>
        <w:pStyle w:val="ListParagraph"/>
        <w:numPr>
          <w:ilvl w:val="1"/>
          <w:numId w:val="33"/>
        </w:numPr>
        <w:spacing w:line="276" w:lineRule="auto"/>
        <w:jc w:val="both"/>
        <w:rPr>
          <w:rFonts w:ascii="Verdana" w:eastAsia="Verdana" w:hAnsi="Verdana" w:cs="Arial"/>
          <w:lang w:eastAsia="en-US"/>
        </w:rPr>
      </w:pPr>
      <w:r w:rsidRPr="002B7E4D">
        <w:rPr>
          <w:rFonts w:ascii="Verdana" w:eastAsia="Verdana" w:hAnsi="Verdana" w:cs="Arial"/>
          <w:lang w:eastAsia="en-US"/>
        </w:rPr>
        <w:t>Support/Cover other members of the ICT Department as required.</w:t>
      </w:r>
    </w:p>
    <w:p w14:paraId="1FD55D8D" w14:textId="79321570" w:rsidR="004A398A" w:rsidRPr="002B7E4D" w:rsidRDefault="001D040D" w:rsidP="00D55E7D">
      <w:pPr>
        <w:numPr>
          <w:ilvl w:val="1"/>
          <w:numId w:val="33"/>
        </w:numPr>
        <w:spacing w:after="0" w:line="276" w:lineRule="auto"/>
        <w:contextualSpacing/>
        <w:jc w:val="both"/>
        <w:rPr>
          <w:rFonts w:cs="Arial"/>
          <w:color w:val="auto"/>
          <w:sz w:val="22"/>
          <w:szCs w:val="22"/>
        </w:rPr>
      </w:pPr>
      <w:r w:rsidRPr="002B7E4D">
        <w:rPr>
          <w:rFonts w:cs="Arial"/>
          <w:color w:val="auto"/>
          <w:sz w:val="22"/>
          <w:szCs w:val="22"/>
        </w:rPr>
        <w:t>P</w:t>
      </w:r>
      <w:r w:rsidR="004A398A" w:rsidRPr="002B7E4D">
        <w:rPr>
          <w:rFonts w:cs="Arial"/>
          <w:color w:val="auto"/>
          <w:sz w:val="22"/>
          <w:szCs w:val="22"/>
        </w:rPr>
        <w:t xml:space="preserve">rovide </w:t>
      </w:r>
      <w:r w:rsidR="00C44B61" w:rsidRPr="002B7E4D">
        <w:rPr>
          <w:rFonts w:cs="Arial"/>
          <w:color w:val="auto"/>
          <w:sz w:val="22"/>
          <w:szCs w:val="22"/>
        </w:rPr>
        <w:t>software/hardware</w:t>
      </w:r>
      <w:r w:rsidRPr="002B7E4D">
        <w:rPr>
          <w:rFonts w:cs="Arial"/>
          <w:color w:val="auto"/>
          <w:sz w:val="22"/>
          <w:szCs w:val="22"/>
        </w:rPr>
        <w:t xml:space="preserve"> dynastic technics to identify and resolve issues.</w:t>
      </w:r>
      <w:r w:rsidR="004A398A" w:rsidRPr="002B7E4D">
        <w:rPr>
          <w:rFonts w:cs="Arial"/>
          <w:color w:val="auto"/>
          <w:sz w:val="22"/>
          <w:szCs w:val="22"/>
        </w:rPr>
        <w:t xml:space="preserve"> This may at times require some physical moving of equipment.</w:t>
      </w:r>
    </w:p>
    <w:p w14:paraId="46DFF39E" w14:textId="692A88F7" w:rsidR="002D017C" w:rsidRPr="002B7E4D" w:rsidRDefault="002D017C" w:rsidP="00D55E7D">
      <w:pPr>
        <w:numPr>
          <w:ilvl w:val="1"/>
          <w:numId w:val="33"/>
        </w:numPr>
        <w:spacing w:after="0" w:line="276" w:lineRule="auto"/>
        <w:contextualSpacing/>
        <w:jc w:val="both"/>
        <w:rPr>
          <w:rFonts w:cs="Arial"/>
          <w:color w:val="auto"/>
          <w:sz w:val="22"/>
          <w:szCs w:val="22"/>
        </w:rPr>
      </w:pPr>
      <w:r w:rsidRPr="002B7E4D">
        <w:rPr>
          <w:rFonts w:cs="Arial"/>
          <w:color w:val="auto"/>
          <w:sz w:val="22"/>
          <w:szCs w:val="22"/>
        </w:rPr>
        <w:t>Where appropriate provide advice/training to end-users on best working practices to minimise future issues.</w:t>
      </w:r>
    </w:p>
    <w:p w14:paraId="601C5AE0" w14:textId="5A15CDEC" w:rsidR="00615A44" w:rsidRPr="002B7E4D" w:rsidRDefault="00615A44" w:rsidP="00D55E7D">
      <w:pPr>
        <w:spacing w:after="0" w:line="276" w:lineRule="auto"/>
        <w:contextualSpacing/>
        <w:rPr>
          <w:rFonts w:cs="Arial"/>
          <w:color w:val="auto"/>
          <w:sz w:val="22"/>
          <w:szCs w:val="22"/>
        </w:rPr>
      </w:pPr>
    </w:p>
    <w:p w14:paraId="50741FB6" w14:textId="3ABA7315" w:rsidR="00971332" w:rsidRPr="002B7E4D" w:rsidRDefault="00971332" w:rsidP="00D55E7D">
      <w:pPr>
        <w:numPr>
          <w:ilvl w:val="0"/>
          <w:numId w:val="33"/>
        </w:numPr>
        <w:spacing w:after="0" w:line="276" w:lineRule="auto"/>
        <w:contextualSpacing/>
        <w:rPr>
          <w:rFonts w:cs="Arial"/>
          <w:b/>
          <w:color w:val="auto"/>
          <w:sz w:val="22"/>
          <w:szCs w:val="22"/>
        </w:rPr>
      </w:pPr>
      <w:r w:rsidRPr="002B7E4D">
        <w:rPr>
          <w:rFonts w:cs="Arial"/>
          <w:b/>
          <w:color w:val="auto"/>
          <w:sz w:val="22"/>
          <w:szCs w:val="22"/>
        </w:rPr>
        <w:t>System Administration</w:t>
      </w:r>
    </w:p>
    <w:p w14:paraId="0BB7B6EE" w14:textId="07EA5254" w:rsidR="00074845" w:rsidRPr="002B7E4D" w:rsidRDefault="00074845" w:rsidP="00D55E7D">
      <w:pPr>
        <w:numPr>
          <w:ilvl w:val="1"/>
          <w:numId w:val="33"/>
        </w:numPr>
        <w:spacing w:after="0" w:line="276" w:lineRule="auto"/>
        <w:contextualSpacing/>
        <w:jc w:val="both"/>
        <w:rPr>
          <w:rFonts w:cs="Arial"/>
          <w:color w:val="auto"/>
          <w:sz w:val="22"/>
          <w:szCs w:val="22"/>
        </w:rPr>
      </w:pPr>
      <w:r w:rsidRPr="002B7E4D">
        <w:rPr>
          <w:rFonts w:cs="Arial"/>
          <w:color w:val="auto"/>
          <w:sz w:val="22"/>
          <w:szCs w:val="22"/>
        </w:rPr>
        <w:t xml:space="preserve">Monitor </w:t>
      </w:r>
      <w:r w:rsidR="00095FB4" w:rsidRPr="002B7E4D">
        <w:rPr>
          <w:rFonts w:cs="Arial"/>
          <w:color w:val="auto"/>
          <w:sz w:val="22"/>
          <w:szCs w:val="22"/>
        </w:rPr>
        <w:t xml:space="preserve">the </w:t>
      </w:r>
      <w:r w:rsidRPr="002B7E4D">
        <w:rPr>
          <w:rFonts w:cs="Arial"/>
          <w:color w:val="auto"/>
          <w:sz w:val="22"/>
          <w:szCs w:val="22"/>
        </w:rPr>
        <w:t xml:space="preserve">organisation’s </w:t>
      </w:r>
      <w:r w:rsidR="007435EA" w:rsidRPr="002B7E4D">
        <w:rPr>
          <w:rFonts w:cs="Arial"/>
          <w:color w:val="auto"/>
          <w:sz w:val="22"/>
          <w:szCs w:val="22"/>
        </w:rPr>
        <w:t>SD-WAN</w:t>
      </w:r>
      <w:r w:rsidRPr="002B7E4D">
        <w:rPr>
          <w:rFonts w:cs="Arial"/>
          <w:color w:val="auto"/>
          <w:sz w:val="22"/>
          <w:szCs w:val="22"/>
        </w:rPr>
        <w:t>, highlighting any issues or security risks.</w:t>
      </w:r>
    </w:p>
    <w:p w14:paraId="25549466" w14:textId="2BF24938" w:rsidR="00074845" w:rsidRPr="002B7E4D" w:rsidRDefault="00074845" w:rsidP="00D55E7D">
      <w:pPr>
        <w:numPr>
          <w:ilvl w:val="1"/>
          <w:numId w:val="33"/>
        </w:numPr>
        <w:spacing w:after="0" w:line="276" w:lineRule="auto"/>
        <w:contextualSpacing/>
        <w:jc w:val="both"/>
        <w:rPr>
          <w:rFonts w:cs="Arial"/>
          <w:color w:val="auto"/>
          <w:sz w:val="22"/>
          <w:szCs w:val="22"/>
        </w:rPr>
      </w:pPr>
      <w:r w:rsidRPr="002B7E4D">
        <w:rPr>
          <w:rFonts w:cs="Arial"/>
          <w:color w:val="auto"/>
          <w:sz w:val="22"/>
          <w:szCs w:val="22"/>
        </w:rPr>
        <w:t xml:space="preserve">Where required assist in the administration of the organisations physical and virtualised servers. </w:t>
      </w:r>
    </w:p>
    <w:p w14:paraId="409A4754" w14:textId="2EDD7CAF" w:rsidR="0062362E" w:rsidRPr="002B7E4D" w:rsidRDefault="0062362E" w:rsidP="00D55E7D">
      <w:pPr>
        <w:numPr>
          <w:ilvl w:val="1"/>
          <w:numId w:val="33"/>
        </w:numPr>
        <w:spacing w:after="0" w:line="276" w:lineRule="auto"/>
        <w:contextualSpacing/>
        <w:jc w:val="both"/>
        <w:rPr>
          <w:rFonts w:cs="Arial"/>
          <w:color w:val="auto"/>
          <w:sz w:val="22"/>
          <w:szCs w:val="22"/>
        </w:rPr>
      </w:pPr>
      <w:r w:rsidRPr="002B7E4D">
        <w:rPr>
          <w:rFonts w:cs="Arial"/>
          <w:color w:val="auto"/>
          <w:sz w:val="22"/>
          <w:szCs w:val="22"/>
        </w:rPr>
        <w:t>A</w:t>
      </w:r>
      <w:r w:rsidR="00074845" w:rsidRPr="002B7E4D">
        <w:rPr>
          <w:rFonts w:cs="Arial"/>
          <w:color w:val="auto"/>
          <w:sz w:val="22"/>
          <w:szCs w:val="22"/>
        </w:rPr>
        <w:t xml:space="preserve">ssist the other members of the department in the </w:t>
      </w:r>
      <w:r w:rsidRPr="002B7E4D">
        <w:rPr>
          <w:rFonts w:cs="Arial"/>
          <w:color w:val="auto"/>
          <w:sz w:val="22"/>
          <w:szCs w:val="22"/>
        </w:rPr>
        <w:t xml:space="preserve">maintenance and development of the ICT </w:t>
      </w:r>
      <w:r w:rsidR="00074845" w:rsidRPr="002B7E4D">
        <w:rPr>
          <w:rFonts w:cs="Arial"/>
          <w:color w:val="auto"/>
          <w:sz w:val="22"/>
          <w:szCs w:val="22"/>
        </w:rPr>
        <w:t xml:space="preserve">network </w:t>
      </w:r>
      <w:r w:rsidRPr="002B7E4D">
        <w:rPr>
          <w:rFonts w:cs="Arial"/>
          <w:color w:val="auto"/>
          <w:sz w:val="22"/>
          <w:szCs w:val="22"/>
        </w:rPr>
        <w:t>infrastructure</w:t>
      </w:r>
      <w:r w:rsidR="00074845" w:rsidRPr="002B7E4D">
        <w:rPr>
          <w:rFonts w:cs="Arial"/>
          <w:color w:val="auto"/>
          <w:sz w:val="22"/>
          <w:szCs w:val="22"/>
        </w:rPr>
        <w:t>.</w:t>
      </w:r>
    </w:p>
    <w:p w14:paraId="79AF3DD3" w14:textId="4331E0C7" w:rsidR="0062362E" w:rsidRPr="002B7E4D" w:rsidRDefault="00934F7E" w:rsidP="00D55E7D">
      <w:pPr>
        <w:numPr>
          <w:ilvl w:val="1"/>
          <w:numId w:val="33"/>
        </w:numPr>
        <w:spacing w:after="0" w:line="276" w:lineRule="auto"/>
        <w:contextualSpacing/>
        <w:jc w:val="both"/>
        <w:rPr>
          <w:rFonts w:cs="Arial"/>
          <w:color w:val="auto"/>
          <w:sz w:val="22"/>
          <w:szCs w:val="22"/>
        </w:rPr>
      </w:pPr>
      <w:r w:rsidRPr="002B7E4D">
        <w:rPr>
          <w:rFonts w:cs="Arial"/>
          <w:color w:val="auto"/>
          <w:sz w:val="22"/>
          <w:szCs w:val="22"/>
        </w:rPr>
        <w:t xml:space="preserve">Perform day-to-day administration of </w:t>
      </w:r>
      <w:r w:rsidR="0062362E" w:rsidRPr="002B7E4D">
        <w:rPr>
          <w:rFonts w:cs="Arial"/>
          <w:color w:val="auto"/>
          <w:sz w:val="22"/>
          <w:szCs w:val="22"/>
        </w:rPr>
        <w:t xml:space="preserve">the </w:t>
      </w:r>
      <w:r w:rsidRPr="002B7E4D">
        <w:rPr>
          <w:rFonts w:cs="Arial"/>
          <w:color w:val="auto"/>
          <w:sz w:val="22"/>
          <w:szCs w:val="22"/>
        </w:rPr>
        <w:t>organisation’s Active Directories</w:t>
      </w:r>
      <w:r w:rsidR="0062362E" w:rsidRPr="002B7E4D">
        <w:rPr>
          <w:rFonts w:cs="Arial"/>
          <w:color w:val="auto"/>
          <w:sz w:val="22"/>
          <w:szCs w:val="22"/>
        </w:rPr>
        <w:t xml:space="preserve"> including Group Policy.</w:t>
      </w:r>
    </w:p>
    <w:p w14:paraId="0F29B35E" w14:textId="15F74FFC" w:rsidR="0062362E" w:rsidRPr="002B7E4D" w:rsidRDefault="006C355B" w:rsidP="00D55E7D">
      <w:pPr>
        <w:numPr>
          <w:ilvl w:val="1"/>
          <w:numId w:val="33"/>
        </w:numPr>
        <w:spacing w:after="0" w:line="276" w:lineRule="auto"/>
        <w:contextualSpacing/>
        <w:jc w:val="both"/>
        <w:rPr>
          <w:rFonts w:cs="Arial"/>
          <w:color w:val="auto"/>
          <w:sz w:val="22"/>
          <w:szCs w:val="22"/>
        </w:rPr>
      </w:pPr>
      <w:r w:rsidRPr="002B7E4D">
        <w:rPr>
          <w:rFonts w:cs="Arial"/>
          <w:color w:val="auto"/>
          <w:sz w:val="22"/>
          <w:szCs w:val="22"/>
        </w:rPr>
        <w:t>Administrate</w:t>
      </w:r>
      <w:r w:rsidR="0062362E" w:rsidRPr="002B7E4D">
        <w:rPr>
          <w:rFonts w:cs="Arial"/>
          <w:color w:val="auto"/>
          <w:sz w:val="22"/>
          <w:szCs w:val="22"/>
        </w:rPr>
        <w:t xml:space="preserve"> the company’s Office 365 Hybrid deployment. </w:t>
      </w:r>
    </w:p>
    <w:p w14:paraId="0878EAD2" w14:textId="7083926F" w:rsidR="00971332" w:rsidRPr="002B7E4D" w:rsidRDefault="00971332" w:rsidP="00D55E7D">
      <w:pPr>
        <w:numPr>
          <w:ilvl w:val="1"/>
          <w:numId w:val="33"/>
        </w:numPr>
        <w:spacing w:after="0" w:line="276" w:lineRule="auto"/>
        <w:contextualSpacing/>
        <w:jc w:val="both"/>
        <w:rPr>
          <w:rFonts w:cs="Arial"/>
          <w:color w:val="auto"/>
          <w:sz w:val="22"/>
          <w:szCs w:val="22"/>
        </w:rPr>
      </w:pPr>
      <w:r w:rsidRPr="002B7E4D">
        <w:rPr>
          <w:rFonts w:cs="Arial"/>
          <w:color w:val="auto"/>
          <w:sz w:val="22"/>
          <w:szCs w:val="22"/>
        </w:rPr>
        <w:t>Maintain and support the organisation’s VOIP networks</w:t>
      </w:r>
      <w:r w:rsidR="0015018F" w:rsidRPr="002B7E4D">
        <w:rPr>
          <w:rFonts w:cs="Arial"/>
          <w:color w:val="auto"/>
          <w:sz w:val="22"/>
          <w:szCs w:val="22"/>
        </w:rPr>
        <w:t xml:space="preserve"> and w</w:t>
      </w:r>
      <w:r w:rsidRPr="002B7E4D">
        <w:rPr>
          <w:rFonts w:cs="Arial"/>
          <w:color w:val="auto"/>
          <w:sz w:val="22"/>
          <w:szCs w:val="22"/>
        </w:rPr>
        <w:t xml:space="preserve">ork with </w:t>
      </w:r>
      <w:r w:rsidR="0015018F" w:rsidRPr="002B7E4D">
        <w:rPr>
          <w:rFonts w:cs="Arial"/>
          <w:color w:val="auto"/>
          <w:sz w:val="22"/>
          <w:szCs w:val="22"/>
        </w:rPr>
        <w:t xml:space="preserve">the vendor </w:t>
      </w:r>
      <w:r w:rsidRPr="002B7E4D">
        <w:rPr>
          <w:rFonts w:cs="Arial"/>
          <w:color w:val="auto"/>
          <w:sz w:val="22"/>
          <w:szCs w:val="22"/>
        </w:rPr>
        <w:t xml:space="preserve">to </w:t>
      </w:r>
      <w:r w:rsidR="00AB1616">
        <w:rPr>
          <w:rFonts w:cs="Arial"/>
          <w:color w:val="auto"/>
          <w:sz w:val="22"/>
          <w:szCs w:val="22"/>
        </w:rPr>
        <w:t>resolve</w:t>
      </w:r>
      <w:r w:rsidRPr="002B7E4D">
        <w:rPr>
          <w:rFonts w:cs="Arial"/>
          <w:color w:val="auto"/>
          <w:sz w:val="22"/>
          <w:szCs w:val="22"/>
        </w:rPr>
        <w:t xml:space="preserve"> technical issues.</w:t>
      </w:r>
    </w:p>
    <w:p w14:paraId="732A54B8" w14:textId="6700AC47" w:rsidR="0019498C" w:rsidRPr="002B7E4D" w:rsidRDefault="007D1A8B" w:rsidP="00D55E7D">
      <w:pPr>
        <w:numPr>
          <w:ilvl w:val="1"/>
          <w:numId w:val="33"/>
        </w:numPr>
        <w:spacing w:after="0" w:line="276" w:lineRule="auto"/>
        <w:contextualSpacing/>
        <w:jc w:val="both"/>
        <w:rPr>
          <w:rFonts w:cs="Arial"/>
          <w:color w:val="auto"/>
          <w:sz w:val="22"/>
          <w:szCs w:val="22"/>
        </w:rPr>
      </w:pPr>
      <w:r w:rsidRPr="002B7E4D">
        <w:rPr>
          <w:rFonts w:cs="Arial"/>
          <w:color w:val="auto"/>
          <w:sz w:val="22"/>
          <w:szCs w:val="22"/>
        </w:rPr>
        <w:t>Working with vendors ov</w:t>
      </w:r>
      <w:r w:rsidR="00971332" w:rsidRPr="002B7E4D">
        <w:rPr>
          <w:rFonts w:cs="Arial"/>
          <w:color w:val="auto"/>
          <w:sz w:val="22"/>
          <w:szCs w:val="22"/>
        </w:rPr>
        <w:t xml:space="preserve">ersee </w:t>
      </w:r>
      <w:r w:rsidR="0019498C" w:rsidRPr="002B7E4D">
        <w:rPr>
          <w:rFonts w:cs="Arial"/>
          <w:color w:val="auto"/>
          <w:sz w:val="22"/>
          <w:szCs w:val="22"/>
        </w:rPr>
        <w:t>and maintain hardware and software compliance.</w:t>
      </w:r>
    </w:p>
    <w:p w14:paraId="21D52BE5" w14:textId="1297B124" w:rsidR="00971332" w:rsidRPr="002B7E4D" w:rsidRDefault="005A4166" w:rsidP="00D55E7D">
      <w:pPr>
        <w:numPr>
          <w:ilvl w:val="1"/>
          <w:numId w:val="33"/>
        </w:numPr>
        <w:spacing w:after="0" w:line="276" w:lineRule="auto"/>
        <w:contextualSpacing/>
        <w:jc w:val="both"/>
        <w:rPr>
          <w:rFonts w:cs="Arial"/>
          <w:color w:val="auto"/>
          <w:sz w:val="22"/>
          <w:szCs w:val="22"/>
        </w:rPr>
      </w:pPr>
      <w:r w:rsidRPr="002B7E4D">
        <w:rPr>
          <w:rFonts w:cs="Arial"/>
          <w:color w:val="auto"/>
          <w:sz w:val="22"/>
          <w:szCs w:val="22"/>
        </w:rPr>
        <w:t xml:space="preserve">Ensure </w:t>
      </w:r>
      <w:r w:rsidR="00971332" w:rsidRPr="002B7E4D">
        <w:rPr>
          <w:rFonts w:cs="Arial"/>
          <w:color w:val="auto"/>
          <w:sz w:val="22"/>
          <w:szCs w:val="22"/>
        </w:rPr>
        <w:t>appropriate testing</w:t>
      </w:r>
      <w:r w:rsidR="0019498C" w:rsidRPr="002B7E4D">
        <w:rPr>
          <w:rFonts w:cs="Arial"/>
          <w:color w:val="auto"/>
          <w:sz w:val="22"/>
          <w:szCs w:val="22"/>
        </w:rPr>
        <w:t xml:space="preserve"> </w:t>
      </w:r>
      <w:r w:rsidR="0015018F" w:rsidRPr="002B7E4D">
        <w:rPr>
          <w:rFonts w:cs="Arial"/>
          <w:color w:val="auto"/>
          <w:sz w:val="22"/>
          <w:szCs w:val="22"/>
        </w:rPr>
        <w:t xml:space="preserve">and deployment of </w:t>
      </w:r>
      <w:r w:rsidR="0019498C" w:rsidRPr="002B7E4D">
        <w:rPr>
          <w:rFonts w:cs="Arial"/>
          <w:color w:val="auto"/>
          <w:sz w:val="22"/>
          <w:szCs w:val="22"/>
        </w:rPr>
        <w:t>software updates</w:t>
      </w:r>
      <w:r w:rsidR="00971332" w:rsidRPr="002B7E4D">
        <w:rPr>
          <w:rFonts w:cs="Arial"/>
          <w:color w:val="auto"/>
          <w:sz w:val="22"/>
          <w:szCs w:val="22"/>
        </w:rPr>
        <w:t xml:space="preserve"> is carried out</w:t>
      </w:r>
      <w:r w:rsidR="0015018F" w:rsidRPr="002B7E4D">
        <w:rPr>
          <w:rFonts w:cs="Arial"/>
          <w:color w:val="auto"/>
          <w:sz w:val="22"/>
          <w:szCs w:val="22"/>
        </w:rPr>
        <w:t xml:space="preserve"> to maintain compliance and minimise </w:t>
      </w:r>
      <w:r w:rsidR="00971332" w:rsidRPr="002B7E4D">
        <w:rPr>
          <w:rFonts w:cs="Arial"/>
          <w:color w:val="auto"/>
          <w:sz w:val="22"/>
          <w:szCs w:val="22"/>
        </w:rPr>
        <w:t>disruption</w:t>
      </w:r>
      <w:r w:rsidR="0019498C" w:rsidRPr="002B7E4D">
        <w:rPr>
          <w:rFonts w:cs="Arial"/>
          <w:color w:val="auto"/>
          <w:sz w:val="22"/>
          <w:szCs w:val="22"/>
        </w:rPr>
        <w:t xml:space="preserve"> to end-users.</w:t>
      </w:r>
    </w:p>
    <w:p w14:paraId="3959BA52" w14:textId="77777777" w:rsidR="00AA0DD2" w:rsidRPr="002B7E4D" w:rsidRDefault="00AA0DD2" w:rsidP="00D55E7D">
      <w:pPr>
        <w:numPr>
          <w:ilvl w:val="1"/>
          <w:numId w:val="33"/>
        </w:numPr>
        <w:spacing w:after="0" w:line="276" w:lineRule="auto"/>
        <w:contextualSpacing/>
        <w:jc w:val="both"/>
        <w:rPr>
          <w:rFonts w:cs="Arial"/>
          <w:color w:val="auto"/>
          <w:sz w:val="22"/>
          <w:szCs w:val="22"/>
        </w:rPr>
      </w:pPr>
      <w:r w:rsidRPr="002B7E4D">
        <w:rPr>
          <w:rFonts w:cs="Arial"/>
          <w:color w:val="auto"/>
          <w:sz w:val="22"/>
          <w:szCs w:val="22"/>
        </w:rPr>
        <w:t>Contribute to the development of ICT policies and procedures.</w:t>
      </w:r>
    </w:p>
    <w:p w14:paraId="7D5AD87F" w14:textId="5BECF773" w:rsidR="00971332" w:rsidRPr="002B7E4D" w:rsidRDefault="00971332" w:rsidP="00D55E7D">
      <w:pPr>
        <w:numPr>
          <w:ilvl w:val="1"/>
          <w:numId w:val="33"/>
        </w:numPr>
        <w:spacing w:after="0" w:line="276" w:lineRule="auto"/>
        <w:contextualSpacing/>
        <w:jc w:val="both"/>
        <w:rPr>
          <w:rFonts w:cs="Arial"/>
          <w:color w:val="auto"/>
          <w:sz w:val="22"/>
          <w:szCs w:val="22"/>
        </w:rPr>
      </w:pPr>
      <w:r w:rsidRPr="002B7E4D">
        <w:rPr>
          <w:rFonts w:cs="Arial"/>
          <w:color w:val="auto"/>
          <w:sz w:val="22"/>
          <w:szCs w:val="22"/>
        </w:rPr>
        <w:t>Update and maintain the ICT inventory.</w:t>
      </w:r>
    </w:p>
    <w:p w14:paraId="22D608BA" w14:textId="5756543E" w:rsidR="002D017C" w:rsidRPr="002B7E4D" w:rsidRDefault="00971332" w:rsidP="00D55E7D">
      <w:pPr>
        <w:numPr>
          <w:ilvl w:val="1"/>
          <w:numId w:val="33"/>
        </w:numPr>
        <w:spacing w:after="0" w:line="276" w:lineRule="auto"/>
        <w:contextualSpacing/>
        <w:jc w:val="both"/>
        <w:rPr>
          <w:rFonts w:cs="Arial"/>
          <w:color w:val="auto"/>
          <w:sz w:val="22"/>
          <w:szCs w:val="22"/>
        </w:rPr>
      </w:pPr>
      <w:r w:rsidRPr="002B7E4D">
        <w:rPr>
          <w:rFonts w:cs="Arial"/>
          <w:color w:val="auto"/>
          <w:sz w:val="22"/>
          <w:szCs w:val="22"/>
        </w:rPr>
        <w:t>Maintain and update all system documentation.</w:t>
      </w:r>
    </w:p>
    <w:p w14:paraId="48E7DFE3" w14:textId="30710B82" w:rsidR="00586326" w:rsidRPr="002B7E4D" w:rsidRDefault="00586326" w:rsidP="00D55E7D">
      <w:pPr>
        <w:pStyle w:val="ListParagraph"/>
        <w:numPr>
          <w:ilvl w:val="1"/>
          <w:numId w:val="33"/>
        </w:numPr>
        <w:spacing w:line="276" w:lineRule="auto"/>
        <w:jc w:val="both"/>
        <w:rPr>
          <w:rFonts w:ascii="Verdana" w:eastAsia="Verdana" w:hAnsi="Verdana" w:cs="Arial"/>
          <w:lang w:eastAsia="en-US"/>
        </w:rPr>
      </w:pPr>
      <w:r w:rsidRPr="002B7E4D">
        <w:rPr>
          <w:rFonts w:ascii="Verdana" w:eastAsia="Verdana" w:hAnsi="Verdana" w:cs="Arial"/>
          <w:lang w:eastAsia="en-US"/>
        </w:rPr>
        <w:t>Provide input and insight to data architecture activities designed to improve the quality and accuracy of data and have a good understanding of the compliance activities required to meet statutory requirements imposed by DPA and GDPR.</w:t>
      </w:r>
    </w:p>
    <w:p w14:paraId="7BD33E09" w14:textId="77777777" w:rsidR="00DA2801" w:rsidRPr="002B7E4D" w:rsidRDefault="00DA2801" w:rsidP="00D55E7D">
      <w:pPr>
        <w:pStyle w:val="ListParagraph"/>
        <w:spacing w:line="276" w:lineRule="auto"/>
        <w:ind w:left="1440"/>
        <w:rPr>
          <w:rFonts w:ascii="Verdana" w:eastAsia="Verdana" w:hAnsi="Verdana" w:cs="Arial"/>
          <w:lang w:eastAsia="en-US"/>
        </w:rPr>
      </w:pPr>
    </w:p>
    <w:p w14:paraId="4AB58755" w14:textId="1B1E7E01" w:rsidR="003C2A99" w:rsidRPr="002B7E4D" w:rsidRDefault="00C7533E" w:rsidP="00D55E7D">
      <w:pPr>
        <w:numPr>
          <w:ilvl w:val="0"/>
          <w:numId w:val="33"/>
        </w:numPr>
        <w:spacing w:after="0" w:line="276" w:lineRule="auto"/>
        <w:contextualSpacing/>
        <w:rPr>
          <w:rFonts w:cs="Arial"/>
          <w:b/>
          <w:bCs/>
          <w:color w:val="auto"/>
          <w:sz w:val="22"/>
          <w:szCs w:val="22"/>
        </w:rPr>
      </w:pPr>
      <w:r w:rsidRPr="002B7E4D">
        <w:rPr>
          <w:rFonts w:cs="Arial"/>
          <w:b/>
          <w:bCs/>
          <w:color w:val="auto"/>
          <w:sz w:val="22"/>
          <w:szCs w:val="22"/>
        </w:rPr>
        <w:t>Vendor Management</w:t>
      </w:r>
    </w:p>
    <w:p w14:paraId="7BD4B20B" w14:textId="152D0B63" w:rsidR="00E55924" w:rsidRDefault="00E55924" w:rsidP="00D55E7D">
      <w:pPr>
        <w:pStyle w:val="ListParagraph"/>
        <w:numPr>
          <w:ilvl w:val="1"/>
          <w:numId w:val="33"/>
        </w:numPr>
        <w:spacing w:line="276" w:lineRule="auto"/>
        <w:jc w:val="both"/>
        <w:rPr>
          <w:rFonts w:ascii="Verdana" w:eastAsia="Verdana" w:hAnsi="Verdana" w:cs="Arial"/>
          <w:lang w:eastAsia="en-US"/>
        </w:rPr>
      </w:pPr>
      <w:r w:rsidRPr="002B7E4D">
        <w:rPr>
          <w:rFonts w:ascii="Verdana" w:eastAsia="Verdana" w:hAnsi="Verdana" w:cs="Arial"/>
          <w:lang w:eastAsia="en-US"/>
        </w:rPr>
        <w:t xml:space="preserve">Support business requirements through engagement with suppliers and apply sensible negotiation skills to influence and shape </w:t>
      </w:r>
      <w:r w:rsidR="00AB1616" w:rsidRPr="002B7E4D">
        <w:rPr>
          <w:rFonts w:ascii="Verdana" w:eastAsia="Verdana" w:hAnsi="Verdana" w:cs="Arial"/>
          <w:lang w:eastAsia="en-US"/>
        </w:rPr>
        <w:t>successful vendor</w:t>
      </w:r>
      <w:r w:rsidRPr="002B7E4D">
        <w:rPr>
          <w:rFonts w:ascii="Verdana" w:eastAsia="Verdana" w:hAnsi="Verdana" w:cs="Arial"/>
          <w:lang w:eastAsia="en-US"/>
        </w:rPr>
        <w:t xml:space="preserve"> management outcomes </w:t>
      </w:r>
    </w:p>
    <w:p w14:paraId="09396AFE" w14:textId="77777777" w:rsidR="00AB1616" w:rsidRDefault="00AB1616" w:rsidP="00AB1616">
      <w:pPr>
        <w:spacing w:line="276" w:lineRule="auto"/>
        <w:jc w:val="both"/>
        <w:rPr>
          <w:rFonts w:cs="Arial"/>
        </w:rPr>
      </w:pPr>
    </w:p>
    <w:p w14:paraId="566F2873" w14:textId="77777777" w:rsidR="00AB1616" w:rsidRPr="00AB1616" w:rsidRDefault="00AB1616" w:rsidP="00AB1616">
      <w:pPr>
        <w:spacing w:line="276" w:lineRule="auto"/>
        <w:jc w:val="both"/>
        <w:rPr>
          <w:rFonts w:cs="Arial"/>
        </w:rPr>
      </w:pPr>
    </w:p>
    <w:p w14:paraId="60EEAA3F" w14:textId="77777777" w:rsidR="006A4827" w:rsidRPr="002B7E4D" w:rsidRDefault="006A4827" w:rsidP="00D55E7D">
      <w:pPr>
        <w:spacing w:after="0" w:line="276" w:lineRule="auto"/>
        <w:rPr>
          <w:rFonts w:cs="Arial"/>
          <w:color w:val="auto"/>
          <w:sz w:val="22"/>
          <w:szCs w:val="22"/>
        </w:rPr>
      </w:pPr>
    </w:p>
    <w:p w14:paraId="3F061531" w14:textId="77777777" w:rsidR="006A4827" w:rsidRPr="002B7E4D" w:rsidRDefault="006A4827" w:rsidP="00D55E7D">
      <w:pPr>
        <w:spacing w:after="0" w:line="276" w:lineRule="auto"/>
        <w:jc w:val="both"/>
        <w:rPr>
          <w:rFonts w:cs="Arial"/>
          <w:b/>
          <w:i/>
          <w:color w:val="auto"/>
          <w:sz w:val="22"/>
          <w:szCs w:val="22"/>
        </w:rPr>
      </w:pPr>
      <w:r w:rsidRPr="002B7E4D">
        <w:rPr>
          <w:rFonts w:cs="Arial"/>
          <w:b/>
          <w:i/>
          <w:color w:val="auto"/>
          <w:sz w:val="22"/>
          <w:szCs w:val="22"/>
        </w:rPr>
        <w:lastRenderedPageBreak/>
        <w:t>Staff Management</w:t>
      </w:r>
    </w:p>
    <w:p w14:paraId="06F74D57" w14:textId="5F4B6BBF" w:rsidR="00DF0274" w:rsidRPr="002B7E4D" w:rsidRDefault="00DF0274" w:rsidP="00D55E7D">
      <w:pPr>
        <w:numPr>
          <w:ilvl w:val="0"/>
          <w:numId w:val="33"/>
        </w:numPr>
        <w:spacing w:after="0" w:line="276" w:lineRule="auto"/>
        <w:contextualSpacing/>
        <w:jc w:val="both"/>
        <w:rPr>
          <w:rFonts w:cs="Arial"/>
          <w:color w:val="auto"/>
          <w:sz w:val="22"/>
          <w:szCs w:val="22"/>
        </w:rPr>
      </w:pPr>
      <w:r w:rsidRPr="002B7E4D">
        <w:rPr>
          <w:rFonts w:cs="Arial"/>
          <w:color w:val="auto"/>
          <w:sz w:val="22"/>
          <w:szCs w:val="22"/>
        </w:rPr>
        <w:t>This role does not have any direct report</w:t>
      </w:r>
      <w:r w:rsidR="00EC0C1E" w:rsidRPr="002B7E4D">
        <w:rPr>
          <w:rFonts w:cs="Arial"/>
          <w:color w:val="auto"/>
          <w:sz w:val="22"/>
          <w:szCs w:val="22"/>
        </w:rPr>
        <w:t>s</w:t>
      </w:r>
      <w:r w:rsidR="00AB1616">
        <w:rPr>
          <w:rFonts w:cs="Arial"/>
          <w:color w:val="auto"/>
          <w:sz w:val="22"/>
          <w:szCs w:val="22"/>
        </w:rPr>
        <w:t>. From time to time, the postholder may be required to issue and oversee tasks to third-party engineers or volunteers,</w:t>
      </w:r>
      <w:r w:rsidR="00C554A9" w:rsidRPr="002B7E4D">
        <w:rPr>
          <w:rFonts w:cs="Arial"/>
          <w:color w:val="auto"/>
          <w:sz w:val="22"/>
          <w:szCs w:val="22"/>
        </w:rPr>
        <w:t xml:space="preserve"> where applicable. </w:t>
      </w:r>
    </w:p>
    <w:p w14:paraId="63EA65D6" w14:textId="36E383DB" w:rsidR="006A4827" w:rsidRPr="002B7E4D" w:rsidRDefault="006A4827" w:rsidP="00D55E7D">
      <w:pPr>
        <w:spacing w:after="0" w:line="276" w:lineRule="auto"/>
        <w:jc w:val="both"/>
        <w:rPr>
          <w:rFonts w:cs="Arial"/>
          <w:b/>
          <w:i/>
          <w:color w:val="auto"/>
          <w:sz w:val="22"/>
          <w:szCs w:val="22"/>
        </w:rPr>
      </w:pPr>
    </w:p>
    <w:p w14:paraId="3251B3F6" w14:textId="77777777" w:rsidR="006A4827" w:rsidRPr="002B7E4D" w:rsidRDefault="006A4827" w:rsidP="00D55E7D">
      <w:pPr>
        <w:spacing w:after="0" w:line="276" w:lineRule="auto"/>
        <w:jc w:val="both"/>
        <w:rPr>
          <w:rFonts w:cs="Arial"/>
          <w:b/>
          <w:i/>
          <w:color w:val="auto"/>
          <w:sz w:val="22"/>
          <w:szCs w:val="22"/>
        </w:rPr>
      </w:pPr>
      <w:r w:rsidRPr="002B7E4D">
        <w:rPr>
          <w:rFonts w:cs="Arial"/>
          <w:b/>
          <w:i/>
          <w:color w:val="auto"/>
          <w:sz w:val="22"/>
          <w:szCs w:val="22"/>
        </w:rPr>
        <w:t>General – All Staff</w:t>
      </w:r>
    </w:p>
    <w:p w14:paraId="0371A975" w14:textId="77777777" w:rsidR="006A4827" w:rsidRPr="002B7E4D" w:rsidRDefault="006A4827" w:rsidP="00D55E7D">
      <w:pPr>
        <w:numPr>
          <w:ilvl w:val="0"/>
          <w:numId w:val="35"/>
        </w:numPr>
        <w:spacing w:after="0" w:line="276" w:lineRule="auto"/>
        <w:jc w:val="both"/>
        <w:rPr>
          <w:color w:val="auto"/>
          <w:sz w:val="22"/>
          <w:szCs w:val="22"/>
        </w:rPr>
      </w:pPr>
      <w:r w:rsidRPr="002B7E4D">
        <w:rPr>
          <w:color w:val="auto"/>
          <w:sz w:val="22"/>
          <w:szCs w:val="22"/>
        </w:rPr>
        <w:t>Attend all relevant training and development programmes.</w:t>
      </w:r>
    </w:p>
    <w:p w14:paraId="3A7E8CC0" w14:textId="44715C02" w:rsidR="006A4827" w:rsidRPr="002B7E4D" w:rsidRDefault="006A4827" w:rsidP="00D55E7D">
      <w:pPr>
        <w:numPr>
          <w:ilvl w:val="0"/>
          <w:numId w:val="35"/>
        </w:numPr>
        <w:spacing w:after="0" w:line="276" w:lineRule="auto"/>
        <w:contextualSpacing/>
        <w:jc w:val="both"/>
        <w:rPr>
          <w:rFonts w:cs="Arial"/>
          <w:color w:val="auto"/>
          <w:sz w:val="22"/>
          <w:szCs w:val="22"/>
        </w:rPr>
      </w:pPr>
      <w:r w:rsidRPr="002B7E4D">
        <w:rPr>
          <w:rFonts w:cs="Arial"/>
          <w:color w:val="auto"/>
          <w:sz w:val="22"/>
          <w:szCs w:val="22"/>
        </w:rPr>
        <w:t xml:space="preserve">Attend all relevant </w:t>
      </w:r>
      <w:r w:rsidR="00AB1616">
        <w:rPr>
          <w:rFonts w:cs="Arial"/>
          <w:color w:val="auto"/>
          <w:sz w:val="22"/>
          <w:szCs w:val="22"/>
        </w:rPr>
        <w:t>cross-departmental</w:t>
      </w:r>
      <w:r w:rsidRPr="002B7E4D">
        <w:rPr>
          <w:rFonts w:cs="Arial"/>
          <w:color w:val="auto"/>
          <w:sz w:val="22"/>
          <w:szCs w:val="22"/>
        </w:rPr>
        <w:t xml:space="preserve"> and Corporate Office meetings as and when required.</w:t>
      </w:r>
    </w:p>
    <w:p w14:paraId="23EA71C7" w14:textId="77777777" w:rsidR="006A4827" w:rsidRPr="002B7E4D" w:rsidRDefault="006A4827" w:rsidP="00D55E7D">
      <w:pPr>
        <w:numPr>
          <w:ilvl w:val="0"/>
          <w:numId w:val="35"/>
        </w:numPr>
        <w:spacing w:after="0" w:line="276" w:lineRule="auto"/>
        <w:contextualSpacing/>
        <w:jc w:val="both"/>
        <w:rPr>
          <w:color w:val="auto"/>
          <w:sz w:val="22"/>
          <w:szCs w:val="22"/>
        </w:rPr>
      </w:pPr>
      <w:r w:rsidRPr="002B7E4D">
        <w:rPr>
          <w:color w:val="auto"/>
          <w:sz w:val="22"/>
          <w:szCs w:val="22"/>
        </w:rPr>
        <w:t>Undertake all duties with regard to the Association’s Equal Opportunities and Diversity Policy and other policies and procedures adopted by the Association.</w:t>
      </w:r>
    </w:p>
    <w:p w14:paraId="741B9277" w14:textId="77777777" w:rsidR="006A4827" w:rsidRPr="002B7E4D" w:rsidRDefault="006A4827" w:rsidP="00D55E7D">
      <w:pPr>
        <w:numPr>
          <w:ilvl w:val="0"/>
          <w:numId w:val="35"/>
        </w:numPr>
        <w:spacing w:after="0" w:line="276" w:lineRule="auto"/>
        <w:contextualSpacing/>
        <w:jc w:val="both"/>
        <w:rPr>
          <w:rFonts w:cs="Arial"/>
          <w:color w:val="auto"/>
          <w:sz w:val="22"/>
          <w:szCs w:val="22"/>
        </w:rPr>
      </w:pPr>
      <w:r w:rsidRPr="002B7E4D">
        <w:rPr>
          <w:rFonts w:cs="Arial"/>
          <w:color w:val="auto"/>
          <w:sz w:val="22"/>
          <w:szCs w:val="22"/>
        </w:rPr>
        <w:t>Respect the Christian ethos of the YMCA and uphold its values.</w:t>
      </w:r>
    </w:p>
    <w:p w14:paraId="60CEE1C1" w14:textId="06269567" w:rsidR="006A4827" w:rsidRPr="006A4827" w:rsidRDefault="006A4827" w:rsidP="00D55E7D">
      <w:pPr>
        <w:numPr>
          <w:ilvl w:val="0"/>
          <w:numId w:val="35"/>
        </w:numPr>
        <w:spacing w:after="0" w:line="276" w:lineRule="auto"/>
        <w:contextualSpacing/>
        <w:jc w:val="both"/>
        <w:rPr>
          <w:color w:val="auto"/>
          <w:sz w:val="22"/>
          <w:szCs w:val="22"/>
        </w:rPr>
      </w:pPr>
      <w:r w:rsidRPr="006A4827">
        <w:rPr>
          <w:color w:val="auto"/>
          <w:sz w:val="22"/>
          <w:szCs w:val="22"/>
        </w:rPr>
        <w:t xml:space="preserve">Undertake any other duties as requested by </w:t>
      </w:r>
      <w:r w:rsidR="00AB1616">
        <w:rPr>
          <w:color w:val="auto"/>
          <w:sz w:val="22"/>
          <w:szCs w:val="22"/>
        </w:rPr>
        <w:t xml:space="preserve">the </w:t>
      </w:r>
      <w:r w:rsidRPr="006A4827">
        <w:rPr>
          <w:color w:val="auto"/>
          <w:sz w:val="22"/>
          <w:szCs w:val="22"/>
        </w:rPr>
        <w:t>line manager.</w:t>
      </w:r>
    </w:p>
    <w:bookmarkEnd w:id="0"/>
    <w:bookmarkEnd w:id="1"/>
    <w:p w14:paraId="7BB79322" w14:textId="77777777" w:rsidR="006A4827" w:rsidRPr="006A4827" w:rsidRDefault="006A4827" w:rsidP="00D55E7D">
      <w:pPr>
        <w:keepNext/>
        <w:keepLines/>
        <w:numPr>
          <w:ilvl w:val="12"/>
          <w:numId w:val="0"/>
        </w:numPr>
        <w:spacing w:after="0" w:line="276" w:lineRule="auto"/>
        <w:jc w:val="both"/>
        <w:outlineLvl w:val="8"/>
        <w:rPr>
          <w:rFonts w:eastAsiaTheme="majorEastAsia" w:cs="Arial"/>
          <w:iCs/>
          <w:color w:val="auto"/>
          <w:sz w:val="22"/>
          <w:szCs w:val="22"/>
        </w:rPr>
      </w:pPr>
    </w:p>
    <w:p w14:paraId="4696D5E8" w14:textId="035DF97C" w:rsidR="006A4827" w:rsidRPr="006B409D" w:rsidRDefault="006A4827" w:rsidP="00D55E7D">
      <w:pPr>
        <w:keepNext/>
        <w:keepLines/>
        <w:numPr>
          <w:ilvl w:val="12"/>
          <w:numId w:val="0"/>
        </w:numPr>
        <w:spacing w:after="0" w:line="276" w:lineRule="auto"/>
        <w:jc w:val="both"/>
        <w:outlineLvl w:val="8"/>
        <w:rPr>
          <w:rFonts w:eastAsiaTheme="majorEastAsia" w:cs="Arial"/>
          <w:b/>
          <w:iCs/>
          <w:color w:val="auto"/>
          <w:sz w:val="22"/>
          <w:szCs w:val="22"/>
        </w:rPr>
      </w:pPr>
      <w:r w:rsidRPr="006A4827">
        <w:rPr>
          <w:rFonts w:eastAsiaTheme="majorEastAsia" w:cs="Arial"/>
          <w:b/>
          <w:iCs/>
          <w:color w:val="auto"/>
          <w:sz w:val="22"/>
          <w:szCs w:val="22"/>
        </w:rPr>
        <w:t>Scope and Limits of Authority</w:t>
      </w:r>
    </w:p>
    <w:p w14:paraId="387219B3" w14:textId="5A4A725C" w:rsidR="00DF0274" w:rsidRDefault="00DF0274" w:rsidP="00D55E7D">
      <w:pPr>
        <w:numPr>
          <w:ilvl w:val="12"/>
          <w:numId w:val="0"/>
        </w:numPr>
        <w:spacing w:after="0" w:line="276" w:lineRule="auto"/>
        <w:jc w:val="both"/>
        <w:rPr>
          <w:rFonts w:cs="Arial"/>
          <w:color w:val="auto"/>
          <w:sz w:val="22"/>
          <w:szCs w:val="22"/>
        </w:rPr>
      </w:pPr>
    </w:p>
    <w:p w14:paraId="4E9A07E3" w14:textId="7F15EF26" w:rsidR="00DF0274" w:rsidRPr="006B409D" w:rsidRDefault="00E3596D" w:rsidP="00D55E7D">
      <w:pPr>
        <w:spacing w:after="0" w:line="276" w:lineRule="auto"/>
        <w:ind w:left="360"/>
        <w:contextualSpacing/>
        <w:jc w:val="both"/>
        <w:rPr>
          <w:color w:val="auto"/>
          <w:sz w:val="22"/>
          <w:szCs w:val="22"/>
        </w:rPr>
      </w:pPr>
      <w:r w:rsidRPr="006B409D">
        <w:rPr>
          <w:color w:val="auto"/>
          <w:sz w:val="22"/>
          <w:szCs w:val="22"/>
        </w:rPr>
        <w:t xml:space="preserve">The post holder </w:t>
      </w:r>
      <w:r w:rsidR="00615A44" w:rsidRPr="006B409D">
        <w:rPr>
          <w:color w:val="auto"/>
          <w:sz w:val="22"/>
          <w:szCs w:val="22"/>
        </w:rPr>
        <w:t xml:space="preserve">is </w:t>
      </w:r>
      <w:r w:rsidRPr="006B409D">
        <w:rPr>
          <w:color w:val="auto"/>
          <w:sz w:val="22"/>
          <w:szCs w:val="22"/>
        </w:rPr>
        <w:t>to defer to the Head of ICT in cases that fall outside of day-to-day support issues or that have a wide impact on services.</w:t>
      </w:r>
    </w:p>
    <w:p w14:paraId="1D5B228A" w14:textId="77777777" w:rsidR="00E3596D" w:rsidRPr="00DF4039" w:rsidRDefault="00E3596D" w:rsidP="00DA2801">
      <w:pPr>
        <w:numPr>
          <w:ilvl w:val="12"/>
          <w:numId w:val="0"/>
        </w:numPr>
        <w:spacing w:after="0" w:line="240" w:lineRule="auto"/>
        <w:jc w:val="both"/>
        <w:rPr>
          <w:rFonts w:cs="Arial"/>
          <w:color w:val="E36C0A" w:themeColor="accent6" w:themeShade="BF"/>
          <w:sz w:val="22"/>
          <w:szCs w:val="22"/>
        </w:rPr>
      </w:pPr>
    </w:p>
    <w:p w14:paraId="751216EC" w14:textId="77777777" w:rsidR="00DF0274" w:rsidRPr="006A4827" w:rsidRDefault="00DF0274" w:rsidP="006A4827">
      <w:pPr>
        <w:numPr>
          <w:ilvl w:val="12"/>
          <w:numId w:val="0"/>
        </w:numPr>
        <w:spacing w:after="0" w:line="240" w:lineRule="auto"/>
        <w:rPr>
          <w:rFonts w:cs="Arial"/>
          <w:color w:val="auto"/>
          <w:sz w:val="22"/>
          <w:szCs w:val="22"/>
        </w:rPr>
      </w:pPr>
    </w:p>
    <w:p w14:paraId="2398EF8A" w14:textId="77777777" w:rsidR="006A4827" w:rsidRPr="006A4827" w:rsidRDefault="006A4827" w:rsidP="006A4827">
      <w:pPr>
        <w:numPr>
          <w:ilvl w:val="12"/>
          <w:numId w:val="0"/>
        </w:numPr>
        <w:spacing w:after="0" w:line="240" w:lineRule="auto"/>
        <w:rPr>
          <w:rFonts w:cs="Arial"/>
          <w:color w:val="auto"/>
          <w:sz w:val="22"/>
          <w:szCs w:val="22"/>
        </w:rPr>
      </w:pPr>
      <w:r w:rsidRPr="006A4827">
        <w:rPr>
          <w:rFonts w:cs="Arial"/>
          <w:color w:val="auto"/>
          <w:sz w:val="22"/>
          <w:szCs w:val="22"/>
        </w:rPr>
        <w:br w:type="page"/>
      </w:r>
    </w:p>
    <w:p w14:paraId="1311BF8C" w14:textId="77777777" w:rsidR="00694EA7" w:rsidRPr="002B7E4D" w:rsidRDefault="00694EA7" w:rsidP="00694EA7">
      <w:pPr>
        <w:spacing w:after="0" w:line="240" w:lineRule="auto"/>
        <w:jc w:val="center"/>
        <w:rPr>
          <w:rFonts w:cs="Arial"/>
          <w:b/>
          <w:bCs/>
          <w:color w:val="auto"/>
          <w:sz w:val="32"/>
          <w:szCs w:val="28"/>
        </w:rPr>
      </w:pPr>
      <w:r w:rsidRPr="002B7E4D">
        <w:rPr>
          <w:rFonts w:cs="Arial"/>
          <w:b/>
          <w:bCs/>
          <w:color w:val="auto"/>
          <w:sz w:val="32"/>
          <w:szCs w:val="28"/>
        </w:rPr>
        <w:lastRenderedPageBreak/>
        <w:t>ICT Technician</w:t>
      </w:r>
    </w:p>
    <w:p w14:paraId="3D2A34D5" w14:textId="4EC5BDDE" w:rsidR="006A4827" w:rsidRPr="006A4827" w:rsidRDefault="006A4827" w:rsidP="006A4827">
      <w:pPr>
        <w:keepNext/>
        <w:keepLines/>
        <w:numPr>
          <w:ilvl w:val="12"/>
          <w:numId w:val="0"/>
        </w:numPr>
        <w:spacing w:after="0" w:line="240" w:lineRule="auto"/>
        <w:jc w:val="center"/>
        <w:outlineLvl w:val="5"/>
        <w:rPr>
          <w:rFonts w:eastAsiaTheme="majorEastAsia" w:cstheme="majorBidi"/>
          <w:b/>
          <w:iCs/>
          <w:color w:val="auto"/>
          <w:sz w:val="32"/>
        </w:rPr>
      </w:pPr>
    </w:p>
    <w:p w14:paraId="1739B5F5" w14:textId="77777777" w:rsidR="006A4827" w:rsidRPr="006A4827" w:rsidRDefault="006A4827" w:rsidP="006A4827">
      <w:pPr>
        <w:spacing w:after="0" w:line="240" w:lineRule="auto"/>
        <w:rPr>
          <w:color w:val="auto"/>
          <w:sz w:val="20"/>
          <w:szCs w:val="24"/>
        </w:rPr>
      </w:pPr>
    </w:p>
    <w:p w14:paraId="1C064508" w14:textId="77777777" w:rsidR="006A4827" w:rsidRPr="006A4827" w:rsidRDefault="006A4827" w:rsidP="006A4827">
      <w:pPr>
        <w:keepNext/>
        <w:keepLines/>
        <w:numPr>
          <w:ilvl w:val="12"/>
          <w:numId w:val="0"/>
        </w:numPr>
        <w:spacing w:after="0" w:line="240" w:lineRule="auto"/>
        <w:jc w:val="center"/>
        <w:outlineLvl w:val="5"/>
        <w:rPr>
          <w:rFonts w:eastAsiaTheme="majorEastAsia" w:cstheme="majorBidi"/>
          <w:b/>
          <w:iCs/>
          <w:color w:val="auto"/>
          <w:sz w:val="24"/>
          <w:szCs w:val="24"/>
          <w:u w:val="single"/>
        </w:rPr>
      </w:pPr>
      <w:r w:rsidRPr="006A4827">
        <w:rPr>
          <w:rFonts w:eastAsiaTheme="majorEastAsia" w:cstheme="majorBidi"/>
          <w:iCs/>
          <w:color w:val="auto"/>
          <w:sz w:val="24"/>
          <w:szCs w:val="24"/>
          <w:u w:val="single"/>
        </w:rPr>
        <w:t>Person Specification/Key Competences</w:t>
      </w:r>
    </w:p>
    <w:p w14:paraId="37931342" w14:textId="77777777" w:rsidR="006A4827" w:rsidRPr="006A4827" w:rsidRDefault="006A4827" w:rsidP="006A4827">
      <w:pPr>
        <w:spacing w:after="0" w:line="240" w:lineRule="auto"/>
        <w:rPr>
          <w:color w:val="auto"/>
          <w:sz w:val="22"/>
          <w:szCs w:val="24"/>
        </w:rPr>
      </w:pPr>
    </w:p>
    <w:tbl>
      <w:tblPr>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70"/>
        <w:gridCol w:w="4301"/>
      </w:tblGrid>
      <w:tr w:rsidR="006A4827" w:rsidRPr="006A4827" w14:paraId="334C0226" w14:textId="77777777" w:rsidTr="00DF0274">
        <w:trPr>
          <w:cantSplit/>
        </w:trPr>
        <w:tc>
          <w:tcPr>
            <w:tcW w:w="9271" w:type="dxa"/>
            <w:gridSpan w:val="2"/>
          </w:tcPr>
          <w:p w14:paraId="20568C2B" w14:textId="77777777" w:rsidR="006A4827" w:rsidRPr="006A4827" w:rsidRDefault="006A4827" w:rsidP="006A4827">
            <w:pPr>
              <w:keepNext/>
              <w:spacing w:after="0" w:line="240" w:lineRule="auto"/>
              <w:jc w:val="center"/>
              <w:outlineLvl w:val="0"/>
              <w:rPr>
                <w:rFonts w:cs="Helvetica"/>
                <w:bCs/>
                <w:color w:val="auto"/>
                <w:kern w:val="32"/>
                <w:sz w:val="22"/>
                <w:szCs w:val="22"/>
              </w:rPr>
            </w:pPr>
            <w:r w:rsidRPr="006A4827">
              <w:rPr>
                <w:rFonts w:cs="Helvetica"/>
                <w:b/>
                <w:bCs/>
                <w:color w:val="auto"/>
                <w:kern w:val="32"/>
                <w:sz w:val="22"/>
                <w:szCs w:val="22"/>
              </w:rPr>
              <w:t>KNOWLEDGE</w:t>
            </w:r>
          </w:p>
        </w:tc>
      </w:tr>
      <w:tr w:rsidR="006A4827" w:rsidRPr="006A4827" w14:paraId="794C2BED" w14:textId="77777777" w:rsidTr="00DF0274">
        <w:tc>
          <w:tcPr>
            <w:tcW w:w="4970" w:type="dxa"/>
          </w:tcPr>
          <w:p w14:paraId="05FB2BF2" w14:textId="77777777" w:rsidR="006A4827" w:rsidRPr="006A4827" w:rsidRDefault="006A4827" w:rsidP="006A4827">
            <w:pPr>
              <w:keepNext/>
              <w:spacing w:after="0" w:line="240" w:lineRule="auto"/>
              <w:jc w:val="center"/>
              <w:outlineLvl w:val="0"/>
              <w:rPr>
                <w:rFonts w:cs="Arial"/>
                <w:bCs/>
                <w:color w:val="auto"/>
                <w:kern w:val="32"/>
                <w:sz w:val="22"/>
                <w:szCs w:val="22"/>
              </w:rPr>
            </w:pPr>
            <w:r w:rsidRPr="006A4827">
              <w:rPr>
                <w:rFonts w:cs="Arial"/>
                <w:b/>
                <w:bCs/>
                <w:color w:val="auto"/>
                <w:kern w:val="32"/>
                <w:sz w:val="22"/>
                <w:szCs w:val="22"/>
              </w:rPr>
              <w:t>Essential</w:t>
            </w:r>
          </w:p>
        </w:tc>
        <w:tc>
          <w:tcPr>
            <w:tcW w:w="4301" w:type="dxa"/>
          </w:tcPr>
          <w:p w14:paraId="0FD1A8FA" w14:textId="77777777" w:rsidR="006A4827" w:rsidRPr="006A4827" w:rsidRDefault="006A4827" w:rsidP="006A4827">
            <w:pPr>
              <w:keepNext/>
              <w:spacing w:after="0" w:line="240" w:lineRule="auto"/>
              <w:jc w:val="center"/>
              <w:outlineLvl w:val="0"/>
              <w:rPr>
                <w:rFonts w:cs="Arial"/>
                <w:bCs/>
                <w:color w:val="auto"/>
                <w:kern w:val="32"/>
                <w:sz w:val="22"/>
                <w:szCs w:val="22"/>
              </w:rPr>
            </w:pPr>
            <w:r w:rsidRPr="006A4827">
              <w:rPr>
                <w:rFonts w:cs="Arial"/>
                <w:b/>
                <w:bCs/>
                <w:color w:val="auto"/>
                <w:kern w:val="32"/>
                <w:sz w:val="22"/>
                <w:szCs w:val="22"/>
              </w:rPr>
              <w:t>Desirable</w:t>
            </w:r>
          </w:p>
        </w:tc>
      </w:tr>
      <w:tr w:rsidR="00F43F1C" w:rsidRPr="006A4827" w14:paraId="3C0D281A" w14:textId="77777777" w:rsidTr="00DF0274">
        <w:tc>
          <w:tcPr>
            <w:tcW w:w="4970" w:type="dxa"/>
          </w:tcPr>
          <w:p w14:paraId="02787443" w14:textId="6194C1D3" w:rsidR="00F43F1C" w:rsidRPr="00615D77" w:rsidRDefault="00F43F1C" w:rsidP="00615D77">
            <w:pPr>
              <w:keepNext/>
              <w:spacing w:after="0" w:line="240" w:lineRule="auto"/>
              <w:outlineLvl w:val="0"/>
              <w:rPr>
                <w:rFonts w:cs="Arial"/>
                <w:i/>
                <w:iCs/>
                <w:color w:val="auto"/>
                <w:kern w:val="32"/>
                <w:sz w:val="22"/>
                <w:szCs w:val="22"/>
              </w:rPr>
            </w:pPr>
            <w:r w:rsidRPr="00615D77">
              <w:rPr>
                <w:rFonts w:cs="Arial"/>
                <w:i/>
                <w:iCs/>
                <w:color w:val="auto"/>
                <w:kern w:val="32"/>
                <w:sz w:val="22"/>
                <w:szCs w:val="22"/>
              </w:rPr>
              <w:t>Understanding of topics relating to the post</w:t>
            </w:r>
          </w:p>
        </w:tc>
        <w:tc>
          <w:tcPr>
            <w:tcW w:w="4301" w:type="dxa"/>
          </w:tcPr>
          <w:p w14:paraId="6210DD78" w14:textId="77777777" w:rsidR="00F43F1C" w:rsidRPr="006A4827" w:rsidRDefault="00F43F1C" w:rsidP="006A4827">
            <w:pPr>
              <w:keepNext/>
              <w:spacing w:after="0" w:line="240" w:lineRule="auto"/>
              <w:jc w:val="center"/>
              <w:outlineLvl w:val="0"/>
              <w:rPr>
                <w:rFonts w:cs="Arial"/>
                <w:b/>
                <w:bCs/>
                <w:color w:val="auto"/>
                <w:kern w:val="32"/>
                <w:sz w:val="22"/>
                <w:szCs w:val="22"/>
              </w:rPr>
            </w:pPr>
          </w:p>
        </w:tc>
      </w:tr>
      <w:tr w:rsidR="006A4827" w:rsidRPr="006A4827" w14:paraId="2845D5CC" w14:textId="77777777" w:rsidTr="00DF0274">
        <w:tc>
          <w:tcPr>
            <w:tcW w:w="4970" w:type="dxa"/>
          </w:tcPr>
          <w:p w14:paraId="491041FE" w14:textId="77777777" w:rsidR="00DF374F" w:rsidRPr="00DF374F" w:rsidRDefault="00DF374F" w:rsidP="00BC2B4A">
            <w:pPr>
              <w:spacing w:after="0" w:line="240" w:lineRule="auto"/>
              <w:jc w:val="both"/>
              <w:rPr>
                <w:rFonts w:cs="Arial"/>
                <w:color w:val="auto"/>
                <w:sz w:val="22"/>
                <w:szCs w:val="22"/>
              </w:rPr>
            </w:pPr>
            <w:r w:rsidRPr="00DF374F">
              <w:rPr>
                <w:rFonts w:cs="Arial"/>
                <w:color w:val="auto"/>
                <w:sz w:val="22"/>
                <w:szCs w:val="22"/>
              </w:rPr>
              <w:t xml:space="preserve">Administration of applications including; Microsoft SQL Server, Microsoft Exchange, Active Directory Services, DFS, Group Policy. Remote Desktop Services </w:t>
            </w:r>
          </w:p>
          <w:p w14:paraId="002F4826" w14:textId="77777777" w:rsidR="00DF374F" w:rsidRPr="00DF374F" w:rsidRDefault="00DF374F" w:rsidP="00BC2B4A">
            <w:pPr>
              <w:spacing w:after="0" w:line="240" w:lineRule="auto"/>
              <w:jc w:val="both"/>
              <w:rPr>
                <w:rFonts w:cs="Arial"/>
                <w:color w:val="auto"/>
                <w:sz w:val="22"/>
                <w:szCs w:val="22"/>
              </w:rPr>
            </w:pPr>
          </w:p>
          <w:p w14:paraId="6FE3D8FE" w14:textId="77777777" w:rsidR="003B37EC" w:rsidRDefault="003B37EC" w:rsidP="00BC2B4A">
            <w:pPr>
              <w:spacing w:after="0" w:line="240" w:lineRule="auto"/>
              <w:jc w:val="both"/>
              <w:rPr>
                <w:rFonts w:cs="Arial"/>
                <w:color w:val="auto"/>
                <w:sz w:val="22"/>
                <w:szCs w:val="22"/>
              </w:rPr>
            </w:pPr>
            <w:r w:rsidRPr="00DF374F">
              <w:rPr>
                <w:rFonts w:cs="Arial"/>
                <w:color w:val="auto"/>
                <w:sz w:val="22"/>
                <w:szCs w:val="22"/>
              </w:rPr>
              <w:t xml:space="preserve">Proven working knowledge of industry protocols including; TCP/IP, DHCP, DNS, RDP and VLANs. </w:t>
            </w:r>
          </w:p>
          <w:p w14:paraId="5638B657" w14:textId="77777777" w:rsidR="00DF374F" w:rsidRPr="00DF374F" w:rsidRDefault="00DF374F" w:rsidP="00BC2B4A">
            <w:pPr>
              <w:spacing w:after="0" w:line="240" w:lineRule="auto"/>
              <w:jc w:val="both"/>
              <w:rPr>
                <w:rFonts w:cs="Arial"/>
                <w:color w:val="auto"/>
                <w:sz w:val="22"/>
                <w:szCs w:val="22"/>
              </w:rPr>
            </w:pPr>
          </w:p>
          <w:p w14:paraId="7A3E0A45" w14:textId="0CF2F0FC" w:rsidR="003D6B5E" w:rsidRPr="006A4827" w:rsidRDefault="00DF374F" w:rsidP="00BC2B4A">
            <w:pPr>
              <w:spacing w:after="0" w:line="240" w:lineRule="auto"/>
              <w:jc w:val="both"/>
              <w:rPr>
                <w:rFonts w:cs="Arial"/>
                <w:color w:val="auto"/>
                <w:sz w:val="22"/>
                <w:szCs w:val="22"/>
              </w:rPr>
            </w:pPr>
            <w:r w:rsidRPr="00DF374F">
              <w:rPr>
                <w:rFonts w:cs="Arial"/>
                <w:color w:val="auto"/>
                <w:sz w:val="22"/>
                <w:szCs w:val="22"/>
              </w:rPr>
              <w:t xml:space="preserve">Knowledge and experience of VOIP systems </w:t>
            </w:r>
          </w:p>
        </w:tc>
        <w:tc>
          <w:tcPr>
            <w:tcW w:w="4301" w:type="dxa"/>
          </w:tcPr>
          <w:p w14:paraId="391CFDEA" w14:textId="79996200" w:rsidR="006A4827" w:rsidRPr="006A4827" w:rsidRDefault="006A4827" w:rsidP="00DF374F">
            <w:pPr>
              <w:spacing w:after="0" w:line="240" w:lineRule="auto"/>
              <w:rPr>
                <w:rFonts w:cs="Arial"/>
                <w:color w:val="auto"/>
                <w:sz w:val="22"/>
                <w:szCs w:val="22"/>
              </w:rPr>
            </w:pPr>
          </w:p>
        </w:tc>
      </w:tr>
      <w:tr w:rsidR="00F43F1C" w:rsidRPr="006A4827" w14:paraId="16EBE466" w14:textId="77777777" w:rsidTr="00DF0274">
        <w:tc>
          <w:tcPr>
            <w:tcW w:w="4970" w:type="dxa"/>
          </w:tcPr>
          <w:p w14:paraId="4E1BCE8E" w14:textId="7642E212" w:rsidR="00F43F1C" w:rsidRPr="00615D77" w:rsidDel="00DF374F" w:rsidRDefault="00F43F1C" w:rsidP="006A4827">
            <w:pPr>
              <w:spacing w:after="0" w:line="240" w:lineRule="auto"/>
              <w:rPr>
                <w:rFonts w:cs="Arial"/>
                <w:i/>
                <w:iCs/>
                <w:color w:val="auto"/>
                <w:sz w:val="22"/>
                <w:szCs w:val="22"/>
              </w:rPr>
            </w:pPr>
            <w:r w:rsidRPr="00615D77">
              <w:rPr>
                <w:rFonts w:cs="Arial"/>
                <w:i/>
                <w:iCs/>
                <w:color w:val="auto"/>
                <w:sz w:val="22"/>
                <w:szCs w:val="22"/>
              </w:rPr>
              <w:t>Required qualifications and level</w:t>
            </w:r>
          </w:p>
        </w:tc>
        <w:tc>
          <w:tcPr>
            <w:tcW w:w="4301" w:type="dxa"/>
          </w:tcPr>
          <w:p w14:paraId="1BD008BC" w14:textId="77777777" w:rsidR="00F43F1C" w:rsidRPr="00DF374F" w:rsidRDefault="00F43F1C" w:rsidP="00DF374F">
            <w:pPr>
              <w:spacing w:after="0" w:line="240" w:lineRule="auto"/>
              <w:rPr>
                <w:rFonts w:cs="Arial"/>
                <w:color w:val="auto"/>
                <w:sz w:val="22"/>
                <w:szCs w:val="22"/>
              </w:rPr>
            </w:pPr>
          </w:p>
        </w:tc>
      </w:tr>
      <w:tr w:rsidR="006A4827" w:rsidRPr="006A4827" w14:paraId="4AA70C1C" w14:textId="77777777" w:rsidTr="00DF0274">
        <w:tc>
          <w:tcPr>
            <w:tcW w:w="4970" w:type="dxa"/>
          </w:tcPr>
          <w:p w14:paraId="1A27BA25" w14:textId="5F13B7BB" w:rsidR="006A4827" w:rsidRPr="006A4827" w:rsidRDefault="006A4827" w:rsidP="006A4827">
            <w:pPr>
              <w:spacing w:after="0" w:line="240" w:lineRule="auto"/>
              <w:rPr>
                <w:rFonts w:cs="Arial"/>
                <w:color w:val="auto"/>
                <w:sz w:val="22"/>
                <w:szCs w:val="22"/>
              </w:rPr>
            </w:pPr>
          </w:p>
        </w:tc>
        <w:tc>
          <w:tcPr>
            <w:tcW w:w="4301" w:type="dxa"/>
          </w:tcPr>
          <w:p w14:paraId="3D61C003" w14:textId="08686FCA" w:rsidR="00DF374F" w:rsidRPr="00DF374F" w:rsidRDefault="00DF374F" w:rsidP="00DF374F">
            <w:pPr>
              <w:spacing w:after="0" w:line="240" w:lineRule="auto"/>
              <w:rPr>
                <w:rFonts w:cs="Arial"/>
                <w:color w:val="auto"/>
                <w:sz w:val="22"/>
                <w:szCs w:val="22"/>
              </w:rPr>
            </w:pPr>
            <w:r w:rsidRPr="00DF374F">
              <w:rPr>
                <w:rFonts w:cs="Arial"/>
                <w:color w:val="auto"/>
                <w:sz w:val="22"/>
                <w:szCs w:val="22"/>
              </w:rPr>
              <w:t>Microsoft Accreditations (MCPs) in Windows Server, AD, Exchange</w:t>
            </w:r>
          </w:p>
          <w:p w14:paraId="6A0FF52D" w14:textId="77777777" w:rsidR="00DF374F" w:rsidRPr="00DF374F" w:rsidRDefault="00DF374F" w:rsidP="00DF374F">
            <w:pPr>
              <w:spacing w:after="0" w:line="240" w:lineRule="auto"/>
              <w:rPr>
                <w:rFonts w:cs="Arial"/>
                <w:color w:val="auto"/>
                <w:sz w:val="22"/>
                <w:szCs w:val="22"/>
              </w:rPr>
            </w:pPr>
          </w:p>
          <w:p w14:paraId="013DA122" w14:textId="77777777" w:rsidR="00DF374F" w:rsidRPr="00DF374F" w:rsidRDefault="00DF374F" w:rsidP="00DF374F">
            <w:pPr>
              <w:spacing w:after="0" w:line="240" w:lineRule="auto"/>
              <w:rPr>
                <w:rFonts w:cs="Arial"/>
                <w:color w:val="auto"/>
                <w:sz w:val="22"/>
                <w:szCs w:val="22"/>
              </w:rPr>
            </w:pPr>
            <w:r w:rsidRPr="00DF374F">
              <w:rPr>
                <w:rFonts w:cs="Arial"/>
                <w:color w:val="auto"/>
                <w:sz w:val="22"/>
                <w:szCs w:val="22"/>
              </w:rPr>
              <w:t xml:space="preserve">VMware VCP Certification v5 and above. </w:t>
            </w:r>
          </w:p>
          <w:p w14:paraId="011CD86A" w14:textId="202CEB0B" w:rsidR="006A4827" w:rsidRPr="006A4827" w:rsidRDefault="006A4827" w:rsidP="00DF374F">
            <w:pPr>
              <w:spacing w:after="0" w:line="240" w:lineRule="auto"/>
              <w:rPr>
                <w:rFonts w:cs="Arial"/>
                <w:color w:val="auto"/>
                <w:sz w:val="22"/>
                <w:szCs w:val="22"/>
              </w:rPr>
            </w:pPr>
          </w:p>
        </w:tc>
      </w:tr>
      <w:tr w:rsidR="006A4827" w:rsidRPr="006A4827" w14:paraId="545558AA" w14:textId="77777777" w:rsidTr="00DF0274">
        <w:tc>
          <w:tcPr>
            <w:tcW w:w="4970" w:type="dxa"/>
          </w:tcPr>
          <w:p w14:paraId="05887175" w14:textId="77777777" w:rsidR="006A4827" w:rsidRPr="006A4827" w:rsidRDefault="006A4827" w:rsidP="006A4827">
            <w:pPr>
              <w:keepNext/>
              <w:spacing w:after="0" w:line="240" w:lineRule="auto"/>
              <w:jc w:val="center"/>
              <w:outlineLvl w:val="0"/>
              <w:rPr>
                <w:rFonts w:cs="Arial"/>
                <w:bCs/>
                <w:color w:val="auto"/>
                <w:kern w:val="32"/>
                <w:sz w:val="22"/>
                <w:szCs w:val="22"/>
              </w:rPr>
            </w:pPr>
            <w:r w:rsidRPr="006A4827">
              <w:rPr>
                <w:rFonts w:cs="Arial"/>
                <w:b/>
                <w:bCs/>
                <w:color w:val="auto"/>
                <w:kern w:val="32"/>
                <w:sz w:val="22"/>
                <w:szCs w:val="22"/>
              </w:rPr>
              <w:t>Essential</w:t>
            </w:r>
          </w:p>
        </w:tc>
        <w:tc>
          <w:tcPr>
            <w:tcW w:w="4301" w:type="dxa"/>
          </w:tcPr>
          <w:p w14:paraId="5E7547EE" w14:textId="77777777" w:rsidR="006A4827" w:rsidRPr="006A4827" w:rsidRDefault="006A4827" w:rsidP="006A4827">
            <w:pPr>
              <w:keepNext/>
              <w:spacing w:after="0" w:line="240" w:lineRule="auto"/>
              <w:jc w:val="center"/>
              <w:outlineLvl w:val="0"/>
              <w:rPr>
                <w:rFonts w:cs="Arial"/>
                <w:bCs/>
                <w:color w:val="auto"/>
                <w:kern w:val="32"/>
                <w:sz w:val="22"/>
                <w:szCs w:val="22"/>
              </w:rPr>
            </w:pPr>
            <w:r w:rsidRPr="006A4827">
              <w:rPr>
                <w:rFonts w:cs="Arial"/>
                <w:b/>
                <w:bCs/>
                <w:color w:val="auto"/>
                <w:kern w:val="32"/>
                <w:sz w:val="22"/>
                <w:szCs w:val="22"/>
              </w:rPr>
              <w:t>Desirable</w:t>
            </w:r>
          </w:p>
        </w:tc>
      </w:tr>
      <w:tr w:rsidR="00F43F1C" w:rsidRPr="006A4827" w14:paraId="3EB8F916" w14:textId="77777777" w:rsidTr="00DF0274">
        <w:tc>
          <w:tcPr>
            <w:tcW w:w="4970" w:type="dxa"/>
          </w:tcPr>
          <w:p w14:paraId="036CCE8F" w14:textId="552EC524" w:rsidR="00F43F1C" w:rsidRPr="00615D77" w:rsidRDefault="00F43F1C" w:rsidP="006A4827">
            <w:pPr>
              <w:spacing w:after="0" w:line="240" w:lineRule="auto"/>
              <w:rPr>
                <w:rFonts w:cs="Arial"/>
                <w:i/>
                <w:iCs/>
                <w:color w:val="auto"/>
                <w:sz w:val="22"/>
                <w:szCs w:val="22"/>
              </w:rPr>
            </w:pPr>
            <w:r w:rsidRPr="00615D77">
              <w:rPr>
                <w:rFonts w:cs="Arial"/>
                <w:i/>
                <w:iCs/>
                <w:color w:val="auto"/>
                <w:sz w:val="22"/>
                <w:szCs w:val="22"/>
              </w:rPr>
              <w:t>Experience of whatever is required for the post</w:t>
            </w:r>
          </w:p>
        </w:tc>
        <w:tc>
          <w:tcPr>
            <w:tcW w:w="4301" w:type="dxa"/>
          </w:tcPr>
          <w:p w14:paraId="003CFCC0" w14:textId="77777777" w:rsidR="00F43F1C" w:rsidRPr="006A4827" w:rsidRDefault="00F43F1C" w:rsidP="006A4827">
            <w:pPr>
              <w:spacing w:after="0" w:line="240" w:lineRule="auto"/>
              <w:rPr>
                <w:rFonts w:cs="Arial"/>
                <w:color w:val="auto"/>
                <w:sz w:val="22"/>
                <w:szCs w:val="22"/>
              </w:rPr>
            </w:pPr>
          </w:p>
        </w:tc>
      </w:tr>
      <w:tr w:rsidR="006A4827" w:rsidRPr="006A4827" w14:paraId="36861973" w14:textId="77777777" w:rsidTr="00DF0274">
        <w:tc>
          <w:tcPr>
            <w:tcW w:w="4970" w:type="dxa"/>
          </w:tcPr>
          <w:p w14:paraId="20514AF5" w14:textId="127C6604" w:rsidR="006A4827" w:rsidRDefault="00DF374F" w:rsidP="00BC2B4A">
            <w:pPr>
              <w:spacing w:after="0" w:line="240" w:lineRule="auto"/>
              <w:jc w:val="both"/>
              <w:rPr>
                <w:rFonts w:cs="Arial"/>
                <w:color w:val="auto"/>
                <w:sz w:val="22"/>
                <w:szCs w:val="22"/>
              </w:rPr>
            </w:pPr>
            <w:r w:rsidRPr="00DF374F">
              <w:rPr>
                <w:rFonts w:cs="Arial"/>
                <w:color w:val="auto"/>
                <w:sz w:val="22"/>
                <w:szCs w:val="22"/>
              </w:rPr>
              <w:t>Experience working in similar role managing multisite environments, administering Microsoft technologies, desktops/servers, in a busy and demanding environment.</w:t>
            </w:r>
          </w:p>
          <w:p w14:paraId="43B8EEEA" w14:textId="77777777" w:rsidR="003B37EC" w:rsidRDefault="003B37EC" w:rsidP="00BC2B4A">
            <w:pPr>
              <w:spacing w:after="0" w:line="240" w:lineRule="auto"/>
              <w:jc w:val="both"/>
              <w:rPr>
                <w:rFonts w:cs="Arial"/>
                <w:color w:val="auto"/>
                <w:sz w:val="22"/>
                <w:szCs w:val="22"/>
              </w:rPr>
            </w:pPr>
          </w:p>
          <w:p w14:paraId="38CFE5A7" w14:textId="55554806" w:rsidR="003B37EC" w:rsidRPr="00DF374F" w:rsidRDefault="003B37EC" w:rsidP="00BC2B4A">
            <w:pPr>
              <w:spacing w:after="0" w:line="240" w:lineRule="auto"/>
              <w:jc w:val="both"/>
              <w:rPr>
                <w:rFonts w:cs="Arial"/>
                <w:color w:val="auto"/>
                <w:sz w:val="22"/>
                <w:szCs w:val="22"/>
              </w:rPr>
            </w:pPr>
            <w:r w:rsidRPr="00DF374F">
              <w:rPr>
                <w:rFonts w:cs="Arial"/>
                <w:color w:val="auto"/>
                <w:sz w:val="22"/>
                <w:szCs w:val="22"/>
              </w:rPr>
              <w:t xml:space="preserve">Proven experience managing virtual machine environments using VMware. </w:t>
            </w:r>
          </w:p>
          <w:p w14:paraId="396DDA62" w14:textId="77777777" w:rsidR="00F43F1C" w:rsidRDefault="00F43F1C" w:rsidP="00BC2B4A">
            <w:pPr>
              <w:spacing w:after="0" w:line="240" w:lineRule="auto"/>
              <w:jc w:val="both"/>
              <w:rPr>
                <w:rFonts w:cs="Arial"/>
                <w:color w:val="auto"/>
                <w:sz w:val="22"/>
                <w:szCs w:val="22"/>
              </w:rPr>
            </w:pPr>
          </w:p>
          <w:p w14:paraId="0CBA3F19" w14:textId="77777777" w:rsidR="003B37EC" w:rsidRPr="00DF374F" w:rsidRDefault="003B37EC" w:rsidP="00BC2B4A">
            <w:pPr>
              <w:spacing w:after="0" w:line="240" w:lineRule="auto"/>
              <w:jc w:val="both"/>
              <w:rPr>
                <w:rFonts w:cs="Arial"/>
                <w:color w:val="auto"/>
                <w:sz w:val="22"/>
                <w:szCs w:val="22"/>
              </w:rPr>
            </w:pPr>
            <w:r w:rsidRPr="00DF374F">
              <w:rPr>
                <w:rFonts w:cs="Arial"/>
                <w:color w:val="auto"/>
                <w:sz w:val="22"/>
                <w:szCs w:val="22"/>
              </w:rPr>
              <w:t xml:space="preserve">Experience using Cloud based systems including Office365, Azure Services, Meraki. </w:t>
            </w:r>
          </w:p>
          <w:p w14:paraId="4B92640E" w14:textId="77777777" w:rsidR="003B37EC" w:rsidRPr="00DF374F" w:rsidRDefault="003B37EC" w:rsidP="003B37EC">
            <w:pPr>
              <w:spacing w:after="0" w:line="240" w:lineRule="auto"/>
              <w:rPr>
                <w:rFonts w:cs="Arial"/>
                <w:color w:val="auto"/>
                <w:sz w:val="22"/>
                <w:szCs w:val="22"/>
              </w:rPr>
            </w:pPr>
          </w:p>
          <w:p w14:paraId="69375E7A" w14:textId="2539CD66" w:rsidR="00DF374F" w:rsidRPr="006A4827" w:rsidRDefault="00DF374F" w:rsidP="006A4827">
            <w:pPr>
              <w:spacing w:after="0" w:line="240" w:lineRule="auto"/>
              <w:rPr>
                <w:rFonts w:cs="Arial"/>
                <w:color w:val="auto"/>
                <w:sz w:val="22"/>
                <w:szCs w:val="22"/>
              </w:rPr>
            </w:pPr>
          </w:p>
        </w:tc>
        <w:tc>
          <w:tcPr>
            <w:tcW w:w="4301" w:type="dxa"/>
          </w:tcPr>
          <w:p w14:paraId="0C305DAB" w14:textId="77777777" w:rsidR="006A4827" w:rsidRPr="006A4827" w:rsidRDefault="006A4827" w:rsidP="006A4827">
            <w:pPr>
              <w:spacing w:after="0" w:line="240" w:lineRule="auto"/>
              <w:rPr>
                <w:rFonts w:cs="Arial"/>
                <w:color w:val="auto"/>
                <w:sz w:val="22"/>
                <w:szCs w:val="22"/>
              </w:rPr>
            </w:pPr>
          </w:p>
        </w:tc>
      </w:tr>
      <w:tr w:rsidR="006A4827" w:rsidRPr="006A4827" w14:paraId="63D79698" w14:textId="77777777" w:rsidTr="00DF0274">
        <w:trPr>
          <w:cantSplit/>
        </w:trPr>
        <w:tc>
          <w:tcPr>
            <w:tcW w:w="9271" w:type="dxa"/>
            <w:gridSpan w:val="2"/>
          </w:tcPr>
          <w:p w14:paraId="518B30AF" w14:textId="77777777" w:rsidR="006A4827" w:rsidRPr="006A4827" w:rsidRDefault="006A4827" w:rsidP="006A4827">
            <w:pPr>
              <w:keepNext/>
              <w:spacing w:after="0" w:line="240" w:lineRule="auto"/>
              <w:jc w:val="center"/>
              <w:outlineLvl w:val="0"/>
              <w:rPr>
                <w:rFonts w:cs="Arial"/>
                <w:bCs/>
                <w:color w:val="auto"/>
                <w:kern w:val="32"/>
                <w:sz w:val="22"/>
                <w:szCs w:val="22"/>
              </w:rPr>
            </w:pPr>
            <w:r w:rsidRPr="006A4827">
              <w:rPr>
                <w:rFonts w:cs="Arial"/>
                <w:b/>
                <w:bCs/>
                <w:color w:val="auto"/>
                <w:kern w:val="32"/>
                <w:sz w:val="22"/>
                <w:szCs w:val="22"/>
              </w:rPr>
              <w:t>APTITUDES AND SKILLS</w:t>
            </w:r>
          </w:p>
        </w:tc>
      </w:tr>
      <w:tr w:rsidR="006A4827" w:rsidRPr="006A4827" w14:paraId="3CBBD094" w14:textId="77777777" w:rsidTr="00DF0274">
        <w:tc>
          <w:tcPr>
            <w:tcW w:w="4970" w:type="dxa"/>
          </w:tcPr>
          <w:p w14:paraId="60B92A12" w14:textId="77777777" w:rsidR="006A4827" w:rsidRPr="006A4827" w:rsidRDefault="006A4827" w:rsidP="006A4827">
            <w:pPr>
              <w:keepNext/>
              <w:spacing w:after="0" w:line="240" w:lineRule="auto"/>
              <w:jc w:val="center"/>
              <w:outlineLvl w:val="0"/>
              <w:rPr>
                <w:rFonts w:cs="Arial"/>
                <w:bCs/>
                <w:color w:val="auto"/>
                <w:kern w:val="32"/>
                <w:sz w:val="22"/>
                <w:szCs w:val="22"/>
              </w:rPr>
            </w:pPr>
            <w:r w:rsidRPr="006A4827">
              <w:rPr>
                <w:rFonts w:cs="Arial"/>
                <w:b/>
                <w:bCs/>
                <w:color w:val="auto"/>
                <w:kern w:val="32"/>
                <w:sz w:val="22"/>
                <w:szCs w:val="22"/>
              </w:rPr>
              <w:t>Essential</w:t>
            </w:r>
          </w:p>
        </w:tc>
        <w:tc>
          <w:tcPr>
            <w:tcW w:w="4301" w:type="dxa"/>
          </w:tcPr>
          <w:p w14:paraId="3A8FE11C" w14:textId="77777777" w:rsidR="006A4827" w:rsidRPr="006A4827" w:rsidRDefault="006A4827" w:rsidP="006A4827">
            <w:pPr>
              <w:keepNext/>
              <w:spacing w:after="0" w:line="240" w:lineRule="auto"/>
              <w:jc w:val="center"/>
              <w:outlineLvl w:val="0"/>
              <w:rPr>
                <w:rFonts w:cs="Arial"/>
                <w:bCs/>
                <w:color w:val="auto"/>
                <w:kern w:val="32"/>
                <w:sz w:val="22"/>
                <w:szCs w:val="22"/>
              </w:rPr>
            </w:pPr>
            <w:r w:rsidRPr="006A4827">
              <w:rPr>
                <w:rFonts w:cs="Arial"/>
                <w:b/>
                <w:bCs/>
                <w:color w:val="auto"/>
                <w:kern w:val="32"/>
                <w:sz w:val="22"/>
                <w:szCs w:val="22"/>
              </w:rPr>
              <w:t>Desirable</w:t>
            </w:r>
          </w:p>
        </w:tc>
      </w:tr>
      <w:tr w:rsidR="006A4827" w:rsidRPr="006A4827" w14:paraId="59772523" w14:textId="77777777" w:rsidTr="00DF0274">
        <w:trPr>
          <w:cantSplit/>
        </w:trPr>
        <w:tc>
          <w:tcPr>
            <w:tcW w:w="4970" w:type="dxa"/>
          </w:tcPr>
          <w:p w14:paraId="0C3D9CB4" w14:textId="77777777" w:rsidR="006A4827" w:rsidRPr="006A4827" w:rsidRDefault="006A4827" w:rsidP="006A4827">
            <w:pPr>
              <w:spacing w:after="0" w:line="240" w:lineRule="auto"/>
              <w:rPr>
                <w:rFonts w:cs="Arial"/>
                <w:color w:val="auto"/>
                <w:sz w:val="22"/>
                <w:szCs w:val="22"/>
              </w:rPr>
            </w:pPr>
            <w:r w:rsidRPr="006A4827">
              <w:rPr>
                <w:rFonts w:cs="Arial"/>
                <w:color w:val="auto"/>
                <w:sz w:val="22"/>
                <w:szCs w:val="22"/>
              </w:rPr>
              <w:t>Job Specific A&amp;S points</w:t>
            </w:r>
          </w:p>
        </w:tc>
        <w:tc>
          <w:tcPr>
            <w:tcW w:w="4301" w:type="dxa"/>
          </w:tcPr>
          <w:p w14:paraId="32B15E30" w14:textId="77777777" w:rsidR="006A4827" w:rsidRPr="006A4827" w:rsidRDefault="006A4827" w:rsidP="006A4827">
            <w:pPr>
              <w:spacing w:after="0" w:line="240" w:lineRule="auto"/>
              <w:rPr>
                <w:rFonts w:cs="Arial"/>
                <w:color w:val="auto"/>
                <w:sz w:val="22"/>
                <w:szCs w:val="22"/>
              </w:rPr>
            </w:pPr>
          </w:p>
        </w:tc>
      </w:tr>
      <w:tr w:rsidR="006A4827" w:rsidRPr="006A4827" w14:paraId="0F3AE924" w14:textId="77777777" w:rsidTr="00DF0274">
        <w:trPr>
          <w:cantSplit/>
        </w:trPr>
        <w:tc>
          <w:tcPr>
            <w:tcW w:w="4970" w:type="dxa"/>
          </w:tcPr>
          <w:p w14:paraId="4AD8976A" w14:textId="77777777" w:rsidR="006A4827" w:rsidRPr="006A4827" w:rsidRDefault="006A4827" w:rsidP="00BC2B4A">
            <w:pPr>
              <w:spacing w:after="0" w:line="240" w:lineRule="auto"/>
              <w:jc w:val="both"/>
              <w:rPr>
                <w:rFonts w:cs="Arial"/>
                <w:color w:val="auto"/>
                <w:sz w:val="22"/>
                <w:szCs w:val="22"/>
              </w:rPr>
            </w:pPr>
            <w:r w:rsidRPr="006A4827">
              <w:rPr>
                <w:rFonts w:cs="Arial"/>
                <w:color w:val="auto"/>
                <w:sz w:val="22"/>
                <w:szCs w:val="22"/>
              </w:rPr>
              <w:lastRenderedPageBreak/>
              <w:t>Able to develop and maintain positive working relationships with others</w:t>
            </w:r>
          </w:p>
        </w:tc>
        <w:tc>
          <w:tcPr>
            <w:tcW w:w="4301" w:type="dxa"/>
          </w:tcPr>
          <w:p w14:paraId="7235A654" w14:textId="77777777" w:rsidR="006A4827" w:rsidRPr="006A4827" w:rsidRDefault="006A4827" w:rsidP="006A4827">
            <w:pPr>
              <w:spacing w:after="0" w:line="240" w:lineRule="auto"/>
              <w:rPr>
                <w:rFonts w:cs="Arial"/>
                <w:color w:val="auto"/>
                <w:sz w:val="22"/>
                <w:szCs w:val="22"/>
              </w:rPr>
            </w:pPr>
          </w:p>
        </w:tc>
      </w:tr>
      <w:tr w:rsidR="006A4827" w:rsidRPr="006A4827" w14:paraId="67CEC2F0" w14:textId="77777777" w:rsidTr="00DF0274">
        <w:trPr>
          <w:cantSplit/>
        </w:trPr>
        <w:tc>
          <w:tcPr>
            <w:tcW w:w="4970" w:type="dxa"/>
          </w:tcPr>
          <w:p w14:paraId="620ED109" w14:textId="77777777" w:rsidR="006A4827" w:rsidRPr="006A4827" w:rsidRDefault="006A4827" w:rsidP="00BC2B4A">
            <w:pPr>
              <w:spacing w:after="0" w:line="240" w:lineRule="auto"/>
              <w:jc w:val="both"/>
              <w:rPr>
                <w:rFonts w:cs="Arial"/>
                <w:color w:val="auto"/>
                <w:sz w:val="22"/>
                <w:szCs w:val="22"/>
              </w:rPr>
            </w:pPr>
            <w:r w:rsidRPr="006A4827">
              <w:rPr>
                <w:rFonts w:cs="Arial"/>
                <w:color w:val="auto"/>
                <w:sz w:val="22"/>
                <w:szCs w:val="22"/>
              </w:rPr>
              <w:t>Able to form non-judgemental and constructive relationships, especially with vulnerable people, whilst holding clear boundaries</w:t>
            </w:r>
          </w:p>
        </w:tc>
        <w:tc>
          <w:tcPr>
            <w:tcW w:w="4301" w:type="dxa"/>
          </w:tcPr>
          <w:p w14:paraId="6D7620A1" w14:textId="77777777" w:rsidR="006A4827" w:rsidRPr="006A4827" w:rsidRDefault="006A4827" w:rsidP="006A4827">
            <w:pPr>
              <w:spacing w:after="0" w:line="240" w:lineRule="auto"/>
              <w:rPr>
                <w:rFonts w:cs="Arial"/>
                <w:color w:val="auto"/>
                <w:sz w:val="22"/>
                <w:szCs w:val="22"/>
              </w:rPr>
            </w:pPr>
          </w:p>
        </w:tc>
      </w:tr>
      <w:tr w:rsidR="006A4827" w:rsidRPr="006A4827" w14:paraId="52DC1708" w14:textId="77777777" w:rsidTr="00DF0274">
        <w:trPr>
          <w:cantSplit/>
        </w:trPr>
        <w:tc>
          <w:tcPr>
            <w:tcW w:w="4970" w:type="dxa"/>
          </w:tcPr>
          <w:p w14:paraId="0219542C" w14:textId="77777777" w:rsidR="006A4827" w:rsidRPr="006A4827" w:rsidRDefault="006A4827" w:rsidP="00BC2B4A">
            <w:pPr>
              <w:spacing w:after="0" w:line="240" w:lineRule="auto"/>
              <w:jc w:val="both"/>
              <w:rPr>
                <w:rFonts w:cs="Arial"/>
                <w:color w:val="auto"/>
                <w:sz w:val="22"/>
                <w:szCs w:val="22"/>
              </w:rPr>
            </w:pPr>
            <w:r w:rsidRPr="006A4827">
              <w:rPr>
                <w:rFonts w:cs="Arial"/>
                <w:color w:val="auto"/>
                <w:sz w:val="22"/>
                <w:szCs w:val="22"/>
              </w:rPr>
              <w:t>Able to produce reports and present work analytically</w:t>
            </w:r>
          </w:p>
        </w:tc>
        <w:tc>
          <w:tcPr>
            <w:tcW w:w="4301" w:type="dxa"/>
          </w:tcPr>
          <w:p w14:paraId="20BECD70" w14:textId="77777777" w:rsidR="006A4827" w:rsidRPr="006A4827" w:rsidRDefault="006A4827" w:rsidP="006A4827">
            <w:pPr>
              <w:spacing w:after="0" w:line="240" w:lineRule="auto"/>
              <w:rPr>
                <w:rFonts w:cs="Arial"/>
                <w:color w:val="auto"/>
                <w:sz w:val="22"/>
                <w:szCs w:val="22"/>
              </w:rPr>
            </w:pPr>
          </w:p>
        </w:tc>
      </w:tr>
      <w:tr w:rsidR="006A4827" w:rsidRPr="006A4827" w14:paraId="66CE6D81" w14:textId="77777777" w:rsidTr="00DF0274">
        <w:trPr>
          <w:cantSplit/>
        </w:trPr>
        <w:tc>
          <w:tcPr>
            <w:tcW w:w="4970" w:type="dxa"/>
          </w:tcPr>
          <w:p w14:paraId="606C7A7A" w14:textId="77777777" w:rsidR="006A4827" w:rsidRPr="006A4827" w:rsidRDefault="006A4827" w:rsidP="00BC2B4A">
            <w:pPr>
              <w:spacing w:after="0" w:line="240" w:lineRule="auto"/>
              <w:jc w:val="both"/>
              <w:rPr>
                <w:rFonts w:cs="Arial"/>
                <w:color w:val="auto"/>
                <w:sz w:val="22"/>
                <w:szCs w:val="22"/>
              </w:rPr>
            </w:pPr>
            <w:r w:rsidRPr="006A4827">
              <w:rPr>
                <w:rFonts w:cs="Arial"/>
                <w:color w:val="auto"/>
                <w:sz w:val="22"/>
                <w:szCs w:val="22"/>
              </w:rPr>
              <w:t>Excellent communication and interpersonal skills</w:t>
            </w:r>
          </w:p>
        </w:tc>
        <w:tc>
          <w:tcPr>
            <w:tcW w:w="4301" w:type="dxa"/>
          </w:tcPr>
          <w:p w14:paraId="3CA37BBA" w14:textId="77777777" w:rsidR="006A4827" w:rsidRPr="006A4827" w:rsidRDefault="006A4827" w:rsidP="006A4827">
            <w:pPr>
              <w:spacing w:after="0" w:line="240" w:lineRule="auto"/>
              <w:rPr>
                <w:rFonts w:cs="Arial"/>
                <w:color w:val="auto"/>
                <w:sz w:val="22"/>
                <w:szCs w:val="22"/>
              </w:rPr>
            </w:pPr>
          </w:p>
        </w:tc>
      </w:tr>
      <w:tr w:rsidR="006A4827" w:rsidRPr="006A4827" w14:paraId="74979B70" w14:textId="77777777" w:rsidTr="00DF0274">
        <w:trPr>
          <w:cantSplit/>
        </w:trPr>
        <w:tc>
          <w:tcPr>
            <w:tcW w:w="4970" w:type="dxa"/>
          </w:tcPr>
          <w:p w14:paraId="184BCD06" w14:textId="77777777" w:rsidR="006A4827" w:rsidRPr="006A4827" w:rsidRDefault="006A4827" w:rsidP="00BC2B4A">
            <w:pPr>
              <w:spacing w:after="0" w:line="240" w:lineRule="auto"/>
              <w:jc w:val="both"/>
              <w:rPr>
                <w:rFonts w:cs="Arial"/>
                <w:color w:val="auto"/>
                <w:sz w:val="22"/>
                <w:szCs w:val="22"/>
              </w:rPr>
            </w:pPr>
            <w:r w:rsidRPr="006A4827">
              <w:rPr>
                <w:rFonts w:cs="Arial"/>
                <w:color w:val="auto"/>
                <w:sz w:val="22"/>
                <w:szCs w:val="22"/>
              </w:rPr>
              <w:t>Able to confront difficult situations and reconcile different viewpoints</w:t>
            </w:r>
          </w:p>
        </w:tc>
        <w:tc>
          <w:tcPr>
            <w:tcW w:w="4301" w:type="dxa"/>
          </w:tcPr>
          <w:p w14:paraId="2F052CE2" w14:textId="77777777" w:rsidR="006A4827" w:rsidRPr="006A4827" w:rsidRDefault="006A4827" w:rsidP="006A4827">
            <w:pPr>
              <w:spacing w:after="0" w:line="240" w:lineRule="auto"/>
              <w:rPr>
                <w:rFonts w:cs="Arial"/>
                <w:color w:val="auto"/>
                <w:sz w:val="22"/>
                <w:szCs w:val="22"/>
              </w:rPr>
            </w:pPr>
          </w:p>
        </w:tc>
      </w:tr>
      <w:tr w:rsidR="006A4827" w:rsidRPr="006A4827" w14:paraId="06E374F4" w14:textId="77777777" w:rsidTr="00DF0274">
        <w:tc>
          <w:tcPr>
            <w:tcW w:w="4970" w:type="dxa"/>
          </w:tcPr>
          <w:p w14:paraId="77330082" w14:textId="77777777" w:rsidR="006A4827" w:rsidRPr="006A4827" w:rsidRDefault="006A4827" w:rsidP="00BC2B4A">
            <w:pPr>
              <w:spacing w:after="0" w:line="240" w:lineRule="auto"/>
              <w:jc w:val="both"/>
              <w:rPr>
                <w:rFonts w:cs="Arial"/>
                <w:color w:val="auto"/>
                <w:sz w:val="22"/>
                <w:szCs w:val="22"/>
              </w:rPr>
            </w:pPr>
            <w:r w:rsidRPr="006A4827">
              <w:rPr>
                <w:rFonts w:cs="Arial"/>
                <w:color w:val="auto"/>
                <w:sz w:val="22"/>
                <w:szCs w:val="22"/>
              </w:rPr>
              <w:t>Able to proficiently use IT systems, including working with databases, Microsoft office, email, internet</w:t>
            </w:r>
          </w:p>
        </w:tc>
        <w:tc>
          <w:tcPr>
            <w:tcW w:w="4301" w:type="dxa"/>
          </w:tcPr>
          <w:p w14:paraId="7AA77FEC" w14:textId="77777777" w:rsidR="006A4827" w:rsidRPr="006A4827" w:rsidRDefault="006A4827" w:rsidP="006A4827">
            <w:pPr>
              <w:spacing w:after="0" w:line="240" w:lineRule="auto"/>
              <w:rPr>
                <w:rFonts w:cs="Arial"/>
                <w:color w:val="auto"/>
                <w:sz w:val="22"/>
                <w:szCs w:val="22"/>
              </w:rPr>
            </w:pPr>
          </w:p>
        </w:tc>
      </w:tr>
      <w:tr w:rsidR="006A4827" w:rsidRPr="006A4827" w14:paraId="19BE89BD" w14:textId="77777777" w:rsidTr="00DF0274">
        <w:tc>
          <w:tcPr>
            <w:tcW w:w="4970" w:type="dxa"/>
          </w:tcPr>
          <w:p w14:paraId="5F0A5DA0" w14:textId="77777777" w:rsidR="006A4827" w:rsidRPr="006A4827" w:rsidRDefault="006A4827" w:rsidP="00BC2B4A">
            <w:pPr>
              <w:spacing w:after="0" w:line="240" w:lineRule="auto"/>
              <w:jc w:val="both"/>
              <w:rPr>
                <w:rFonts w:cs="Arial"/>
                <w:color w:val="auto"/>
                <w:sz w:val="22"/>
                <w:szCs w:val="22"/>
              </w:rPr>
            </w:pPr>
            <w:r w:rsidRPr="006A4827">
              <w:rPr>
                <w:rFonts w:cs="Arial"/>
                <w:color w:val="auto"/>
                <w:sz w:val="22"/>
                <w:szCs w:val="22"/>
              </w:rPr>
              <w:t>Good planning and organisational skills in order to manage a busy and varied workload</w:t>
            </w:r>
          </w:p>
        </w:tc>
        <w:tc>
          <w:tcPr>
            <w:tcW w:w="4301" w:type="dxa"/>
          </w:tcPr>
          <w:p w14:paraId="2BB6AAAD" w14:textId="77777777" w:rsidR="006A4827" w:rsidRPr="006A4827" w:rsidRDefault="006A4827" w:rsidP="006A4827">
            <w:pPr>
              <w:spacing w:after="0" w:line="240" w:lineRule="auto"/>
              <w:rPr>
                <w:rFonts w:cs="Arial"/>
                <w:color w:val="auto"/>
                <w:sz w:val="22"/>
                <w:szCs w:val="22"/>
              </w:rPr>
            </w:pPr>
          </w:p>
        </w:tc>
      </w:tr>
      <w:tr w:rsidR="006A4827" w:rsidRPr="006A4827" w14:paraId="48EBC9E0" w14:textId="77777777" w:rsidTr="00DF0274">
        <w:tc>
          <w:tcPr>
            <w:tcW w:w="4970" w:type="dxa"/>
          </w:tcPr>
          <w:p w14:paraId="3DB6D7CD" w14:textId="77777777" w:rsidR="006A4827" w:rsidRPr="006A4827" w:rsidRDefault="006A4827" w:rsidP="00BC2B4A">
            <w:pPr>
              <w:spacing w:after="0" w:line="240" w:lineRule="auto"/>
              <w:jc w:val="both"/>
              <w:rPr>
                <w:rFonts w:cs="Arial"/>
                <w:color w:val="auto"/>
                <w:sz w:val="22"/>
                <w:szCs w:val="22"/>
              </w:rPr>
            </w:pPr>
            <w:r w:rsidRPr="006A4827">
              <w:rPr>
                <w:rFonts w:cs="Arial"/>
                <w:color w:val="auto"/>
                <w:sz w:val="22"/>
                <w:szCs w:val="22"/>
              </w:rPr>
              <w:t>Able to work unsocial hours, including evenings, weekends, and public holidays</w:t>
            </w:r>
          </w:p>
        </w:tc>
        <w:tc>
          <w:tcPr>
            <w:tcW w:w="4301" w:type="dxa"/>
          </w:tcPr>
          <w:p w14:paraId="2A819988" w14:textId="77777777" w:rsidR="006A4827" w:rsidRPr="006A4827" w:rsidRDefault="006A4827" w:rsidP="006A4827">
            <w:pPr>
              <w:spacing w:after="0" w:line="240" w:lineRule="auto"/>
              <w:rPr>
                <w:rFonts w:cs="Arial"/>
                <w:color w:val="auto"/>
                <w:sz w:val="22"/>
                <w:szCs w:val="22"/>
              </w:rPr>
            </w:pPr>
          </w:p>
        </w:tc>
      </w:tr>
      <w:tr w:rsidR="006A4827" w:rsidRPr="006A4827" w14:paraId="7D0FE398" w14:textId="77777777" w:rsidTr="00DF0274">
        <w:tc>
          <w:tcPr>
            <w:tcW w:w="4970" w:type="dxa"/>
          </w:tcPr>
          <w:p w14:paraId="18AC7D8E" w14:textId="77777777" w:rsidR="006A4827" w:rsidRPr="006A4827" w:rsidRDefault="006A4827" w:rsidP="00BC2B4A">
            <w:pPr>
              <w:spacing w:after="0" w:line="240" w:lineRule="auto"/>
              <w:jc w:val="both"/>
              <w:rPr>
                <w:rFonts w:cs="Arial"/>
                <w:color w:val="auto"/>
                <w:sz w:val="22"/>
                <w:szCs w:val="22"/>
              </w:rPr>
            </w:pPr>
            <w:r w:rsidRPr="006A4827">
              <w:rPr>
                <w:rFonts w:cs="Arial"/>
                <w:color w:val="auto"/>
                <w:sz w:val="22"/>
                <w:szCs w:val="22"/>
              </w:rPr>
              <w:t>Able to travel to different YMCA sites</w:t>
            </w:r>
          </w:p>
        </w:tc>
        <w:tc>
          <w:tcPr>
            <w:tcW w:w="4301" w:type="dxa"/>
          </w:tcPr>
          <w:p w14:paraId="2C5968A2" w14:textId="77777777" w:rsidR="006A4827" w:rsidRPr="006A4827" w:rsidRDefault="006A4827" w:rsidP="006A4827">
            <w:pPr>
              <w:spacing w:after="0" w:line="240" w:lineRule="auto"/>
              <w:rPr>
                <w:rFonts w:cs="Arial"/>
                <w:color w:val="auto"/>
                <w:sz w:val="22"/>
                <w:szCs w:val="22"/>
              </w:rPr>
            </w:pPr>
          </w:p>
        </w:tc>
      </w:tr>
      <w:tr w:rsidR="006A4827" w:rsidRPr="006A4827" w14:paraId="6AEA8102" w14:textId="77777777" w:rsidTr="00DF0274">
        <w:tc>
          <w:tcPr>
            <w:tcW w:w="4970" w:type="dxa"/>
          </w:tcPr>
          <w:p w14:paraId="659B28C4" w14:textId="77777777" w:rsidR="006A4827" w:rsidRPr="006A4827" w:rsidRDefault="006A4827" w:rsidP="00BC2B4A">
            <w:pPr>
              <w:spacing w:after="0" w:line="240" w:lineRule="auto"/>
              <w:jc w:val="both"/>
              <w:rPr>
                <w:rFonts w:cs="Arial"/>
                <w:color w:val="auto"/>
                <w:sz w:val="22"/>
                <w:szCs w:val="22"/>
              </w:rPr>
            </w:pPr>
            <w:r w:rsidRPr="006A4827">
              <w:rPr>
                <w:rFonts w:cs="Arial"/>
                <w:color w:val="auto"/>
                <w:sz w:val="22"/>
                <w:szCs w:val="22"/>
              </w:rPr>
              <w:t>Able to work effectively within, and successfully implement, an Equal Opportunities Environment</w:t>
            </w:r>
          </w:p>
        </w:tc>
        <w:tc>
          <w:tcPr>
            <w:tcW w:w="4301" w:type="dxa"/>
          </w:tcPr>
          <w:p w14:paraId="0C77CC6F" w14:textId="77777777" w:rsidR="006A4827" w:rsidRPr="006A4827" w:rsidRDefault="006A4827" w:rsidP="006A4827">
            <w:pPr>
              <w:spacing w:after="0" w:line="240" w:lineRule="auto"/>
              <w:rPr>
                <w:rFonts w:cs="Arial"/>
                <w:color w:val="auto"/>
                <w:sz w:val="22"/>
                <w:szCs w:val="22"/>
              </w:rPr>
            </w:pPr>
            <w:r w:rsidRPr="006A4827">
              <w:rPr>
                <w:rFonts w:cs="Arial"/>
                <w:color w:val="auto"/>
                <w:sz w:val="22"/>
                <w:szCs w:val="22"/>
              </w:rPr>
              <w:t>&lt; Line Managers</w:t>
            </w:r>
          </w:p>
        </w:tc>
      </w:tr>
      <w:tr w:rsidR="006A4827" w:rsidRPr="006A4827" w14:paraId="1B2715A4" w14:textId="77777777" w:rsidTr="00DF0274">
        <w:tc>
          <w:tcPr>
            <w:tcW w:w="4970" w:type="dxa"/>
          </w:tcPr>
          <w:p w14:paraId="41641CE4" w14:textId="77777777" w:rsidR="006A4827" w:rsidRPr="006A4827" w:rsidRDefault="006A4827" w:rsidP="00BC2B4A">
            <w:pPr>
              <w:spacing w:after="0" w:line="240" w:lineRule="auto"/>
              <w:jc w:val="both"/>
              <w:rPr>
                <w:rFonts w:cs="Arial"/>
                <w:color w:val="auto"/>
                <w:sz w:val="22"/>
                <w:szCs w:val="22"/>
              </w:rPr>
            </w:pPr>
            <w:r w:rsidRPr="006A4827">
              <w:rPr>
                <w:rFonts w:cs="Arial"/>
                <w:color w:val="auto"/>
                <w:sz w:val="22"/>
                <w:szCs w:val="22"/>
              </w:rPr>
              <w:t>Able to work effectively in an Equal Opportunities &amp; Diversity environment</w:t>
            </w:r>
          </w:p>
        </w:tc>
        <w:tc>
          <w:tcPr>
            <w:tcW w:w="4301" w:type="dxa"/>
          </w:tcPr>
          <w:p w14:paraId="38B537B6" w14:textId="77777777" w:rsidR="006A4827" w:rsidRPr="006A4827" w:rsidRDefault="006A4827" w:rsidP="006A4827">
            <w:pPr>
              <w:spacing w:after="0" w:line="240" w:lineRule="auto"/>
              <w:rPr>
                <w:rFonts w:cs="Arial"/>
                <w:color w:val="auto"/>
                <w:sz w:val="22"/>
                <w:szCs w:val="22"/>
              </w:rPr>
            </w:pPr>
            <w:r w:rsidRPr="006A4827">
              <w:rPr>
                <w:rFonts w:cs="Arial"/>
                <w:color w:val="auto"/>
                <w:sz w:val="22"/>
                <w:szCs w:val="22"/>
              </w:rPr>
              <w:t>&lt; All Staff</w:t>
            </w:r>
          </w:p>
        </w:tc>
      </w:tr>
      <w:tr w:rsidR="006A4827" w:rsidRPr="006A4827" w14:paraId="34C4EBFD" w14:textId="77777777" w:rsidTr="00DF0274">
        <w:tc>
          <w:tcPr>
            <w:tcW w:w="4970" w:type="dxa"/>
          </w:tcPr>
          <w:p w14:paraId="4575E3DC" w14:textId="77777777" w:rsidR="006A4827" w:rsidRPr="006A4827" w:rsidRDefault="006A4827" w:rsidP="00BC2B4A">
            <w:pPr>
              <w:spacing w:after="0" w:line="240" w:lineRule="auto"/>
              <w:jc w:val="both"/>
              <w:rPr>
                <w:rFonts w:cs="Arial"/>
                <w:color w:val="auto"/>
                <w:sz w:val="22"/>
                <w:szCs w:val="22"/>
              </w:rPr>
            </w:pPr>
            <w:r w:rsidRPr="006A4827">
              <w:rPr>
                <w:rFonts w:cs="Arial"/>
                <w:color w:val="auto"/>
                <w:sz w:val="22"/>
                <w:szCs w:val="22"/>
              </w:rPr>
              <w:t>Able to respect the Christian ethos of the YMCA and uphold its values</w:t>
            </w:r>
          </w:p>
        </w:tc>
        <w:tc>
          <w:tcPr>
            <w:tcW w:w="4301" w:type="dxa"/>
          </w:tcPr>
          <w:p w14:paraId="56B33A00" w14:textId="77777777" w:rsidR="006A4827" w:rsidRPr="006A4827" w:rsidRDefault="006A4827" w:rsidP="006A4827">
            <w:pPr>
              <w:spacing w:after="0" w:line="240" w:lineRule="auto"/>
              <w:rPr>
                <w:rFonts w:cs="Arial"/>
                <w:color w:val="auto"/>
                <w:sz w:val="22"/>
                <w:szCs w:val="22"/>
              </w:rPr>
            </w:pPr>
          </w:p>
        </w:tc>
      </w:tr>
      <w:tr w:rsidR="006649DE" w:rsidRPr="006A4827" w14:paraId="3AD367E5" w14:textId="77777777" w:rsidTr="00DF0274">
        <w:tc>
          <w:tcPr>
            <w:tcW w:w="4970" w:type="dxa"/>
          </w:tcPr>
          <w:p w14:paraId="5CD1A03D" w14:textId="1C419EAA" w:rsidR="006649DE" w:rsidRPr="006A4827" w:rsidRDefault="006649DE" w:rsidP="00BC2B4A">
            <w:pPr>
              <w:spacing w:after="0" w:line="240" w:lineRule="auto"/>
              <w:jc w:val="both"/>
              <w:rPr>
                <w:rFonts w:cs="Arial"/>
                <w:color w:val="auto"/>
                <w:sz w:val="22"/>
                <w:szCs w:val="22"/>
              </w:rPr>
            </w:pPr>
            <w:r>
              <w:rPr>
                <w:rFonts w:cs="Arial"/>
                <w:color w:val="auto"/>
                <w:sz w:val="22"/>
                <w:szCs w:val="22"/>
              </w:rPr>
              <w:t>GDPR/DPA Data Security</w:t>
            </w:r>
          </w:p>
        </w:tc>
        <w:tc>
          <w:tcPr>
            <w:tcW w:w="4301" w:type="dxa"/>
          </w:tcPr>
          <w:p w14:paraId="70FD2723" w14:textId="77777777" w:rsidR="006649DE" w:rsidRPr="006A4827" w:rsidRDefault="006649DE" w:rsidP="006A4827">
            <w:pPr>
              <w:spacing w:after="0" w:line="240" w:lineRule="auto"/>
              <w:rPr>
                <w:rFonts w:cs="Arial"/>
                <w:color w:val="auto"/>
                <w:sz w:val="22"/>
                <w:szCs w:val="22"/>
              </w:rPr>
            </w:pPr>
          </w:p>
        </w:tc>
      </w:tr>
    </w:tbl>
    <w:p w14:paraId="019E2886" w14:textId="77777777" w:rsidR="006A4827" w:rsidRPr="006A4827" w:rsidRDefault="006A4827" w:rsidP="006A4827">
      <w:pPr>
        <w:spacing w:after="0" w:line="240" w:lineRule="auto"/>
        <w:jc w:val="center"/>
        <w:rPr>
          <w:rFonts w:eastAsia="Times New Roman"/>
          <w:bCs/>
          <w:color w:val="auto"/>
          <w:sz w:val="24"/>
          <w:szCs w:val="24"/>
          <w:lang w:bidi="he-IL"/>
        </w:rPr>
      </w:pPr>
      <w:r w:rsidRPr="006A4827">
        <w:rPr>
          <w:rFonts w:eastAsia="Times New Roman"/>
          <w:b/>
          <w:bCs/>
          <w:color w:val="auto"/>
          <w:sz w:val="24"/>
          <w:szCs w:val="24"/>
          <w:u w:val="single"/>
          <w:lang w:bidi="he-IL"/>
        </w:rPr>
        <w:br w:type="page"/>
      </w:r>
    </w:p>
    <w:p w14:paraId="2B854777" w14:textId="77777777" w:rsidR="006A4827" w:rsidRPr="006A4827" w:rsidRDefault="006A4827" w:rsidP="006A4827">
      <w:pPr>
        <w:spacing w:after="0" w:line="240" w:lineRule="auto"/>
        <w:jc w:val="center"/>
        <w:rPr>
          <w:bCs/>
          <w:color w:val="auto"/>
          <w:sz w:val="24"/>
          <w:szCs w:val="24"/>
        </w:rPr>
      </w:pPr>
    </w:p>
    <w:p w14:paraId="172BF1B7" w14:textId="77777777" w:rsidR="00694EA7" w:rsidRPr="002B7E4D" w:rsidRDefault="00694EA7" w:rsidP="00694EA7">
      <w:pPr>
        <w:spacing w:after="0" w:line="240" w:lineRule="auto"/>
        <w:jc w:val="center"/>
        <w:rPr>
          <w:rFonts w:cs="Arial"/>
          <w:b/>
          <w:bCs/>
          <w:color w:val="auto"/>
          <w:sz w:val="32"/>
          <w:szCs w:val="28"/>
        </w:rPr>
      </w:pPr>
      <w:r w:rsidRPr="002B7E4D">
        <w:rPr>
          <w:rFonts w:cs="Arial"/>
          <w:b/>
          <w:bCs/>
          <w:color w:val="auto"/>
          <w:sz w:val="32"/>
          <w:szCs w:val="28"/>
        </w:rPr>
        <w:t>ICT Technician</w:t>
      </w:r>
    </w:p>
    <w:p w14:paraId="0B9E1478" w14:textId="77777777" w:rsidR="006A4827" w:rsidRPr="006A4827" w:rsidRDefault="006A4827" w:rsidP="006A4827">
      <w:pPr>
        <w:spacing w:after="0" w:line="240" w:lineRule="auto"/>
        <w:jc w:val="center"/>
        <w:rPr>
          <w:bCs/>
          <w:color w:val="auto"/>
          <w:sz w:val="24"/>
          <w:szCs w:val="24"/>
        </w:rPr>
      </w:pPr>
    </w:p>
    <w:p w14:paraId="4A83F102" w14:textId="77777777" w:rsidR="006A4827" w:rsidRPr="006A4827" w:rsidRDefault="006A4827" w:rsidP="006A4827">
      <w:pPr>
        <w:spacing w:after="0" w:line="240" w:lineRule="auto"/>
        <w:jc w:val="center"/>
        <w:rPr>
          <w:bCs/>
          <w:color w:val="auto"/>
          <w:sz w:val="24"/>
          <w:szCs w:val="24"/>
          <w:u w:val="single"/>
        </w:rPr>
      </w:pPr>
      <w:r w:rsidRPr="006A4827">
        <w:rPr>
          <w:bCs/>
          <w:color w:val="auto"/>
          <w:sz w:val="24"/>
          <w:szCs w:val="24"/>
          <w:u w:val="single"/>
        </w:rPr>
        <w:t>Terms and Conditions of Employment</w:t>
      </w:r>
    </w:p>
    <w:p w14:paraId="42C1BEC4" w14:textId="77777777" w:rsidR="006A4827" w:rsidRPr="006A4827" w:rsidRDefault="006A4827" w:rsidP="006A4827">
      <w:pPr>
        <w:spacing w:after="0" w:line="240" w:lineRule="auto"/>
        <w:jc w:val="center"/>
        <w:rPr>
          <w:bCs/>
          <w:color w:val="auto"/>
          <w:sz w:val="24"/>
          <w:szCs w:val="24"/>
          <w:u w:val="single"/>
        </w:rPr>
      </w:pPr>
    </w:p>
    <w:p w14:paraId="1DC0500E" w14:textId="77777777" w:rsidR="006A4827" w:rsidRPr="006A4827" w:rsidRDefault="006A4827" w:rsidP="006A4827">
      <w:pPr>
        <w:keepNext/>
        <w:spacing w:after="0" w:line="240" w:lineRule="auto"/>
        <w:outlineLvl w:val="0"/>
        <w:rPr>
          <w:rFonts w:cs="Arial"/>
          <w:b/>
          <w:color w:val="auto"/>
          <w:kern w:val="32"/>
          <w:sz w:val="22"/>
          <w:szCs w:val="22"/>
          <w:u w:val="single"/>
        </w:rPr>
      </w:pPr>
      <w:r w:rsidRPr="006A4827">
        <w:rPr>
          <w:rFonts w:cs="Arial"/>
          <w:b/>
          <w:bCs/>
          <w:color w:val="auto"/>
          <w:kern w:val="32"/>
          <w:sz w:val="22"/>
          <w:szCs w:val="22"/>
          <w:u w:val="single"/>
        </w:rPr>
        <w:t>Salary</w:t>
      </w:r>
    </w:p>
    <w:p w14:paraId="75CBDD4F" w14:textId="449EB528" w:rsidR="006A4827" w:rsidRPr="006A4827" w:rsidRDefault="006A4827" w:rsidP="006A4827">
      <w:pPr>
        <w:spacing w:after="0" w:line="240" w:lineRule="auto"/>
        <w:rPr>
          <w:color w:val="auto"/>
          <w:sz w:val="22"/>
          <w:szCs w:val="22"/>
        </w:rPr>
      </w:pPr>
      <w:r w:rsidRPr="006A4827">
        <w:rPr>
          <w:color w:val="auto"/>
          <w:sz w:val="22"/>
          <w:szCs w:val="22"/>
        </w:rPr>
        <w:t>£</w:t>
      </w:r>
      <w:r w:rsidR="00B55BB8">
        <w:rPr>
          <w:color w:val="auto"/>
          <w:sz w:val="22"/>
          <w:szCs w:val="22"/>
        </w:rPr>
        <w:t>32</w:t>
      </w:r>
      <w:r w:rsidR="00626E29">
        <w:rPr>
          <w:color w:val="auto"/>
          <w:sz w:val="22"/>
          <w:szCs w:val="22"/>
        </w:rPr>
        <w:t>,747.05</w:t>
      </w:r>
    </w:p>
    <w:p w14:paraId="28F610B1" w14:textId="77777777" w:rsidR="006A4827" w:rsidRPr="006A4827" w:rsidRDefault="006A4827" w:rsidP="006A4827">
      <w:pPr>
        <w:spacing w:after="0" w:line="240" w:lineRule="auto"/>
        <w:rPr>
          <w:color w:val="auto"/>
          <w:sz w:val="22"/>
          <w:szCs w:val="22"/>
        </w:rPr>
      </w:pPr>
    </w:p>
    <w:p w14:paraId="02EB2CD9" w14:textId="77777777" w:rsidR="006A4827" w:rsidRPr="006A4827" w:rsidRDefault="006A4827" w:rsidP="006A4827">
      <w:pPr>
        <w:keepNext/>
        <w:spacing w:after="0" w:line="240" w:lineRule="auto"/>
        <w:outlineLvl w:val="0"/>
        <w:rPr>
          <w:rFonts w:cs="Arial"/>
          <w:b/>
          <w:color w:val="auto"/>
          <w:kern w:val="32"/>
          <w:sz w:val="22"/>
          <w:szCs w:val="22"/>
          <w:u w:val="single"/>
        </w:rPr>
      </w:pPr>
      <w:r w:rsidRPr="006A4827">
        <w:rPr>
          <w:rFonts w:cs="Arial"/>
          <w:b/>
          <w:bCs/>
          <w:color w:val="auto"/>
          <w:kern w:val="32"/>
          <w:sz w:val="22"/>
          <w:szCs w:val="22"/>
          <w:u w:val="single"/>
        </w:rPr>
        <w:t>Hours of Work</w:t>
      </w:r>
    </w:p>
    <w:p w14:paraId="13242C72" w14:textId="125672C0" w:rsidR="006A4827" w:rsidRPr="006A4827" w:rsidRDefault="00694EA7" w:rsidP="006A4827">
      <w:pPr>
        <w:spacing w:after="0" w:line="240" w:lineRule="auto"/>
        <w:rPr>
          <w:color w:val="auto"/>
          <w:sz w:val="22"/>
          <w:szCs w:val="22"/>
        </w:rPr>
      </w:pPr>
      <w:r>
        <w:rPr>
          <w:color w:val="auto"/>
          <w:sz w:val="22"/>
          <w:szCs w:val="22"/>
        </w:rPr>
        <w:t xml:space="preserve">35hrs per week </w:t>
      </w:r>
    </w:p>
    <w:p w14:paraId="6DC9B9F3" w14:textId="77777777" w:rsidR="006A4827" w:rsidRPr="006A4827" w:rsidRDefault="006A4827" w:rsidP="006A4827">
      <w:pPr>
        <w:spacing w:after="0" w:line="240" w:lineRule="auto"/>
        <w:rPr>
          <w:color w:val="auto"/>
          <w:sz w:val="22"/>
          <w:szCs w:val="22"/>
        </w:rPr>
      </w:pPr>
    </w:p>
    <w:p w14:paraId="6EEF9A62" w14:textId="77777777" w:rsidR="006A4827" w:rsidRPr="006A4827" w:rsidRDefault="006A4827" w:rsidP="00D55E7D">
      <w:pPr>
        <w:keepNext/>
        <w:spacing w:after="0" w:line="276" w:lineRule="auto"/>
        <w:outlineLvl w:val="0"/>
        <w:rPr>
          <w:rFonts w:cs="Arial"/>
          <w:b/>
          <w:bCs/>
          <w:color w:val="auto"/>
          <w:kern w:val="32"/>
          <w:sz w:val="22"/>
          <w:szCs w:val="22"/>
          <w:u w:val="single"/>
        </w:rPr>
      </w:pPr>
      <w:r w:rsidRPr="006A4827">
        <w:rPr>
          <w:rFonts w:cs="Arial"/>
          <w:b/>
          <w:bCs/>
          <w:color w:val="auto"/>
          <w:kern w:val="32"/>
          <w:sz w:val="22"/>
          <w:szCs w:val="22"/>
          <w:u w:val="single"/>
        </w:rPr>
        <w:t>Annual Leave</w:t>
      </w:r>
    </w:p>
    <w:p w14:paraId="79028C39" w14:textId="77777777" w:rsidR="006A4827" w:rsidRPr="006A4827" w:rsidRDefault="006A4827" w:rsidP="00D55E7D">
      <w:pPr>
        <w:spacing w:after="0" w:line="276" w:lineRule="auto"/>
        <w:jc w:val="both"/>
        <w:rPr>
          <w:color w:val="auto"/>
          <w:sz w:val="22"/>
          <w:szCs w:val="22"/>
        </w:rPr>
      </w:pPr>
      <w:r w:rsidRPr="006A4827">
        <w:rPr>
          <w:color w:val="auto"/>
          <w:sz w:val="22"/>
          <w:szCs w:val="22"/>
        </w:rPr>
        <w:t>Commencing at 2</w:t>
      </w:r>
      <w:r w:rsidR="00895A89">
        <w:rPr>
          <w:color w:val="auto"/>
          <w:sz w:val="22"/>
          <w:szCs w:val="22"/>
        </w:rPr>
        <w:t>5</w:t>
      </w:r>
      <w:r w:rsidRPr="006A4827">
        <w:rPr>
          <w:color w:val="auto"/>
          <w:sz w:val="22"/>
          <w:szCs w:val="22"/>
        </w:rPr>
        <w:t xml:space="preserve"> days per annum plus public holidays (for five day per week workers; otherwise pro-rata).</w:t>
      </w:r>
    </w:p>
    <w:p w14:paraId="71CA52D3" w14:textId="77777777" w:rsidR="006A4827" w:rsidRPr="006A4827" w:rsidRDefault="006A4827" w:rsidP="00D55E7D">
      <w:pPr>
        <w:spacing w:after="0" w:line="276" w:lineRule="auto"/>
        <w:jc w:val="both"/>
        <w:rPr>
          <w:color w:val="auto"/>
          <w:sz w:val="22"/>
          <w:szCs w:val="22"/>
        </w:rPr>
      </w:pPr>
    </w:p>
    <w:p w14:paraId="79D86D0C" w14:textId="77777777" w:rsidR="006A4827" w:rsidRPr="006A4827" w:rsidRDefault="006A4827" w:rsidP="00D55E7D">
      <w:pPr>
        <w:keepNext/>
        <w:spacing w:after="0" w:line="276" w:lineRule="auto"/>
        <w:jc w:val="both"/>
        <w:outlineLvl w:val="0"/>
        <w:rPr>
          <w:rFonts w:cs="Arial"/>
          <w:b/>
          <w:color w:val="auto"/>
          <w:kern w:val="32"/>
          <w:sz w:val="22"/>
          <w:szCs w:val="22"/>
          <w:u w:val="single"/>
        </w:rPr>
      </w:pPr>
      <w:r w:rsidRPr="006A4827">
        <w:rPr>
          <w:rFonts w:cs="Arial"/>
          <w:b/>
          <w:bCs/>
          <w:color w:val="auto"/>
          <w:kern w:val="32"/>
          <w:sz w:val="22"/>
          <w:szCs w:val="22"/>
          <w:u w:val="single"/>
        </w:rPr>
        <w:t>Conditions of Appointment</w:t>
      </w:r>
    </w:p>
    <w:p w14:paraId="7EDC640F" w14:textId="77777777" w:rsidR="006A4827" w:rsidRPr="006A4827" w:rsidRDefault="006A4827" w:rsidP="00D55E7D">
      <w:pPr>
        <w:spacing w:after="0" w:line="276" w:lineRule="auto"/>
        <w:jc w:val="both"/>
        <w:rPr>
          <w:color w:val="auto"/>
          <w:sz w:val="22"/>
          <w:szCs w:val="22"/>
        </w:rPr>
      </w:pPr>
      <w:r w:rsidRPr="006A4827">
        <w:rPr>
          <w:color w:val="auto"/>
          <w:sz w:val="22"/>
          <w:szCs w:val="22"/>
        </w:rPr>
        <w:t>Subject to satisfactory references, medical clearance, Disclosure &amp; Barring Service check and verification of ability to work in the United Kingdom.  Also required to wear staff badge, and where appropriate, supplied uniform.</w:t>
      </w:r>
    </w:p>
    <w:p w14:paraId="67F799A5" w14:textId="77777777" w:rsidR="006A4827" w:rsidRPr="006A4827" w:rsidRDefault="006A4827" w:rsidP="00D55E7D">
      <w:pPr>
        <w:spacing w:after="0" w:line="276" w:lineRule="auto"/>
        <w:jc w:val="both"/>
        <w:rPr>
          <w:color w:val="auto"/>
          <w:sz w:val="22"/>
          <w:szCs w:val="22"/>
        </w:rPr>
      </w:pPr>
    </w:p>
    <w:p w14:paraId="20CE3512" w14:textId="77777777" w:rsidR="006A4827" w:rsidRPr="006A4827" w:rsidRDefault="006A4827" w:rsidP="00D55E7D">
      <w:pPr>
        <w:keepNext/>
        <w:spacing w:after="0" w:line="276" w:lineRule="auto"/>
        <w:jc w:val="both"/>
        <w:outlineLvl w:val="0"/>
        <w:rPr>
          <w:rFonts w:cs="Arial"/>
          <w:b/>
          <w:color w:val="auto"/>
          <w:kern w:val="32"/>
          <w:sz w:val="22"/>
          <w:szCs w:val="22"/>
          <w:u w:val="single"/>
        </w:rPr>
      </w:pPr>
      <w:r w:rsidRPr="006A4827">
        <w:rPr>
          <w:rFonts w:cs="Arial"/>
          <w:b/>
          <w:bCs/>
          <w:color w:val="auto"/>
          <w:kern w:val="32"/>
          <w:sz w:val="22"/>
          <w:szCs w:val="22"/>
          <w:u w:val="single"/>
        </w:rPr>
        <w:t>Probation Period</w:t>
      </w:r>
    </w:p>
    <w:p w14:paraId="21D6BD1F" w14:textId="77777777" w:rsidR="006A4827" w:rsidRPr="006A4827" w:rsidRDefault="006A4827" w:rsidP="00D55E7D">
      <w:pPr>
        <w:spacing w:after="0" w:line="276" w:lineRule="auto"/>
        <w:jc w:val="both"/>
        <w:rPr>
          <w:color w:val="auto"/>
          <w:sz w:val="22"/>
          <w:szCs w:val="22"/>
        </w:rPr>
      </w:pPr>
      <w:r w:rsidRPr="006A4827">
        <w:rPr>
          <w:color w:val="auto"/>
          <w:sz w:val="22"/>
          <w:szCs w:val="22"/>
        </w:rPr>
        <w:t>Six months.</w:t>
      </w:r>
    </w:p>
    <w:p w14:paraId="46220FF9" w14:textId="77777777" w:rsidR="006A4827" w:rsidRPr="006A4827" w:rsidRDefault="006A4827" w:rsidP="00D55E7D">
      <w:pPr>
        <w:spacing w:after="0" w:line="276" w:lineRule="auto"/>
        <w:jc w:val="both"/>
        <w:rPr>
          <w:color w:val="auto"/>
          <w:sz w:val="22"/>
          <w:szCs w:val="22"/>
        </w:rPr>
      </w:pPr>
    </w:p>
    <w:p w14:paraId="23CBA8C3" w14:textId="77777777" w:rsidR="006A4827" w:rsidRPr="006A4827" w:rsidRDefault="006A4827" w:rsidP="00D55E7D">
      <w:pPr>
        <w:keepNext/>
        <w:spacing w:after="0" w:line="276" w:lineRule="auto"/>
        <w:jc w:val="both"/>
        <w:outlineLvl w:val="1"/>
        <w:rPr>
          <w:rFonts w:cs="Arial"/>
          <w:b/>
          <w:bCs/>
          <w:iCs/>
          <w:color w:val="auto"/>
          <w:sz w:val="22"/>
          <w:szCs w:val="22"/>
          <w:u w:val="single"/>
        </w:rPr>
      </w:pPr>
      <w:r w:rsidRPr="006A4827">
        <w:rPr>
          <w:rFonts w:cs="Arial"/>
          <w:b/>
          <w:bCs/>
          <w:iCs/>
          <w:color w:val="auto"/>
          <w:sz w:val="22"/>
          <w:szCs w:val="22"/>
          <w:u w:val="single"/>
        </w:rPr>
        <w:t>Continuity of Service</w:t>
      </w:r>
    </w:p>
    <w:p w14:paraId="57160A7E" w14:textId="77777777" w:rsidR="006A4827" w:rsidRPr="006A4827" w:rsidRDefault="006A4827" w:rsidP="00D55E7D">
      <w:pPr>
        <w:spacing w:after="0" w:line="276" w:lineRule="auto"/>
        <w:jc w:val="both"/>
        <w:rPr>
          <w:color w:val="auto"/>
          <w:sz w:val="22"/>
          <w:szCs w:val="22"/>
        </w:rPr>
      </w:pPr>
      <w:r w:rsidRPr="006A4827">
        <w:rPr>
          <w:color w:val="auto"/>
          <w:sz w:val="22"/>
          <w:szCs w:val="22"/>
        </w:rPr>
        <w:t>For those already employed within the YMCA Federation, continuity of service will be recognised for pension and annual leave entitlement, but not statutory rights.</w:t>
      </w:r>
    </w:p>
    <w:p w14:paraId="039D72D2" w14:textId="77777777" w:rsidR="006A4827" w:rsidRPr="006A4827" w:rsidRDefault="006A4827" w:rsidP="00D55E7D">
      <w:pPr>
        <w:spacing w:after="0" w:line="276" w:lineRule="auto"/>
        <w:jc w:val="both"/>
        <w:rPr>
          <w:color w:val="auto"/>
          <w:sz w:val="22"/>
          <w:szCs w:val="22"/>
        </w:rPr>
      </w:pPr>
    </w:p>
    <w:p w14:paraId="4A4A9D1C" w14:textId="77777777" w:rsidR="006A4827" w:rsidRPr="006A4827" w:rsidRDefault="006A4827" w:rsidP="00D55E7D">
      <w:pPr>
        <w:keepNext/>
        <w:spacing w:after="0" w:line="276" w:lineRule="auto"/>
        <w:jc w:val="both"/>
        <w:outlineLvl w:val="0"/>
        <w:rPr>
          <w:rFonts w:cs="Arial"/>
          <w:b/>
          <w:color w:val="auto"/>
          <w:kern w:val="32"/>
          <w:sz w:val="22"/>
          <w:szCs w:val="22"/>
          <w:u w:val="single"/>
        </w:rPr>
      </w:pPr>
      <w:r w:rsidRPr="006A4827">
        <w:rPr>
          <w:rFonts w:cs="Arial"/>
          <w:b/>
          <w:bCs/>
          <w:color w:val="auto"/>
          <w:kern w:val="32"/>
          <w:sz w:val="22"/>
          <w:szCs w:val="22"/>
          <w:u w:val="single"/>
        </w:rPr>
        <w:t>Notice Period</w:t>
      </w:r>
    </w:p>
    <w:p w14:paraId="2B7A0534" w14:textId="77777777" w:rsidR="006A4827" w:rsidRPr="006A4827" w:rsidRDefault="006A4827" w:rsidP="00D55E7D">
      <w:pPr>
        <w:spacing w:after="0" w:line="276" w:lineRule="auto"/>
        <w:jc w:val="both"/>
        <w:rPr>
          <w:color w:val="auto"/>
          <w:sz w:val="22"/>
          <w:szCs w:val="22"/>
        </w:rPr>
      </w:pPr>
      <w:r w:rsidRPr="006A4827">
        <w:rPr>
          <w:color w:val="auto"/>
          <w:sz w:val="22"/>
          <w:szCs w:val="22"/>
        </w:rPr>
        <w:t>One week during the probation period and then a minimum of one calendar month.</w:t>
      </w:r>
    </w:p>
    <w:p w14:paraId="0326610E" w14:textId="77777777" w:rsidR="006A4827" w:rsidRPr="006A4827" w:rsidRDefault="006A4827" w:rsidP="00D55E7D">
      <w:pPr>
        <w:spacing w:after="0" w:line="276" w:lineRule="auto"/>
        <w:jc w:val="both"/>
        <w:rPr>
          <w:color w:val="auto"/>
          <w:sz w:val="22"/>
          <w:szCs w:val="22"/>
        </w:rPr>
      </w:pPr>
    </w:p>
    <w:p w14:paraId="7265FC4C" w14:textId="77777777" w:rsidR="006A4827" w:rsidRPr="006A4827" w:rsidRDefault="006A4827" w:rsidP="00D55E7D">
      <w:pPr>
        <w:keepNext/>
        <w:spacing w:after="0" w:line="276" w:lineRule="auto"/>
        <w:jc w:val="both"/>
        <w:outlineLvl w:val="0"/>
        <w:rPr>
          <w:rFonts w:cs="Arial"/>
          <w:b/>
          <w:color w:val="auto"/>
          <w:kern w:val="32"/>
          <w:sz w:val="22"/>
          <w:szCs w:val="22"/>
          <w:u w:val="single"/>
        </w:rPr>
      </w:pPr>
      <w:r w:rsidRPr="006A4827">
        <w:rPr>
          <w:rFonts w:cs="Arial"/>
          <w:b/>
          <w:bCs/>
          <w:color w:val="auto"/>
          <w:kern w:val="32"/>
          <w:sz w:val="22"/>
          <w:szCs w:val="22"/>
          <w:u w:val="single"/>
        </w:rPr>
        <w:t>Pension</w:t>
      </w:r>
    </w:p>
    <w:p w14:paraId="4D8CE1E0" w14:textId="77777777" w:rsidR="006A4827" w:rsidRPr="006A4827" w:rsidRDefault="006A4827" w:rsidP="00D55E7D">
      <w:pPr>
        <w:spacing w:after="0" w:line="276" w:lineRule="auto"/>
        <w:jc w:val="both"/>
        <w:rPr>
          <w:rFonts w:cs="Helvetica"/>
          <w:color w:val="auto"/>
          <w:sz w:val="22"/>
          <w:szCs w:val="22"/>
        </w:rPr>
      </w:pPr>
      <w:r w:rsidRPr="006A4827">
        <w:rPr>
          <w:rFonts w:cs="Helvetica"/>
          <w:color w:val="auto"/>
          <w:sz w:val="22"/>
          <w:szCs w:val="22"/>
        </w:rPr>
        <w:t>Subject to certain criteria set by Government, you will be auto-enrolled into our chosen workplace pension scheme. The default position on Auto-Enrolment will be for your contributions to be made on a Salary Exchange basis, but you will have the option to opt-out of this arrangement.  In respect of these Salary Exchange arrangements, you agree that your gross pay will be reduced by an amount equal to your Salary Exchange contributions.</w:t>
      </w:r>
    </w:p>
    <w:p w14:paraId="30C23F4B" w14:textId="77777777" w:rsidR="006A4827" w:rsidRPr="006A4827" w:rsidRDefault="006A4827" w:rsidP="00D55E7D">
      <w:pPr>
        <w:spacing w:after="0" w:line="276" w:lineRule="auto"/>
        <w:jc w:val="both"/>
        <w:rPr>
          <w:color w:val="auto"/>
          <w:sz w:val="22"/>
          <w:szCs w:val="22"/>
        </w:rPr>
      </w:pPr>
    </w:p>
    <w:p w14:paraId="2702EFD2" w14:textId="77777777" w:rsidR="006A4827" w:rsidRPr="006A4827" w:rsidRDefault="006A4827" w:rsidP="00D55E7D">
      <w:pPr>
        <w:keepNext/>
        <w:spacing w:after="0" w:line="276" w:lineRule="auto"/>
        <w:jc w:val="both"/>
        <w:outlineLvl w:val="0"/>
        <w:rPr>
          <w:rFonts w:cs="Arial"/>
          <w:b/>
          <w:color w:val="auto"/>
          <w:kern w:val="32"/>
          <w:sz w:val="22"/>
          <w:szCs w:val="22"/>
          <w:u w:val="single"/>
        </w:rPr>
      </w:pPr>
      <w:r w:rsidRPr="006A4827">
        <w:rPr>
          <w:rFonts w:cs="Arial"/>
          <w:b/>
          <w:bCs/>
          <w:color w:val="auto"/>
          <w:kern w:val="32"/>
          <w:sz w:val="22"/>
          <w:szCs w:val="22"/>
          <w:u w:val="single"/>
        </w:rPr>
        <w:t>Other Benefits</w:t>
      </w:r>
    </w:p>
    <w:p w14:paraId="36B72162" w14:textId="77777777" w:rsidR="006A4827" w:rsidRPr="006A4827" w:rsidRDefault="006A4827" w:rsidP="00D55E7D">
      <w:pPr>
        <w:spacing w:after="0" w:line="276" w:lineRule="auto"/>
        <w:jc w:val="both"/>
        <w:rPr>
          <w:color w:val="auto"/>
          <w:sz w:val="22"/>
          <w:szCs w:val="22"/>
        </w:rPr>
      </w:pPr>
      <w:r w:rsidRPr="006A4827">
        <w:rPr>
          <w:color w:val="auto"/>
          <w:sz w:val="22"/>
          <w:szCs w:val="22"/>
        </w:rPr>
        <w:t>Free use of the health and fitness facilities; a staff discount in restaurants.</w:t>
      </w:r>
    </w:p>
    <w:p w14:paraId="398D6ADE" w14:textId="77777777" w:rsidR="005C5A5A" w:rsidRPr="001160BA" w:rsidRDefault="005C5A5A" w:rsidP="00D55E7D">
      <w:pPr>
        <w:jc w:val="both"/>
      </w:pPr>
    </w:p>
    <w:sectPr w:rsidR="005C5A5A" w:rsidRPr="001160BA" w:rsidSect="00574518">
      <w:headerReference w:type="default" r:id="rId10"/>
      <w:footerReference w:type="default" r:id="rId11"/>
      <w:headerReference w:type="first" r:id="rId12"/>
      <w:footerReference w:type="first" r:id="rId13"/>
      <w:type w:val="continuous"/>
      <w:pgSz w:w="11906" w:h="16838" w:code="9"/>
      <w:pgMar w:top="1985" w:right="1134" w:bottom="1418" w:left="1134" w:header="0" w:footer="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17F3D" w14:textId="77777777" w:rsidR="00152A9C" w:rsidRDefault="00152A9C">
      <w:r>
        <w:separator/>
      </w:r>
    </w:p>
  </w:endnote>
  <w:endnote w:type="continuationSeparator" w:id="0">
    <w:p w14:paraId="29F32297" w14:textId="77777777" w:rsidR="00152A9C" w:rsidRDefault="00152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IDFont+F1">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0BDD9" w14:textId="77777777" w:rsidR="009C110F" w:rsidRDefault="002B0BA7" w:rsidP="00BC4368">
    <w:pPr>
      <w:pStyle w:val="Footer"/>
      <w:ind w:left="-284"/>
      <w:jc w:val="both"/>
    </w:pPr>
    <w:r w:rsidRPr="002B0BA7">
      <w:rPr>
        <w:noProof/>
        <w:lang w:eastAsia="en-GB"/>
      </w:rPr>
      <mc:AlternateContent>
        <mc:Choice Requires="wps">
          <w:drawing>
            <wp:anchor distT="0" distB="0" distL="114300" distR="114300" simplePos="0" relativeHeight="251667456" behindDoc="0" locked="0" layoutInCell="1" allowOverlap="1" wp14:anchorId="4392D812" wp14:editId="7377F205">
              <wp:simplePos x="0" y="0"/>
              <wp:positionH relativeFrom="column">
                <wp:posOffset>-173120</wp:posOffset>
              </wp:positionH>
              <wp:positionV relativeFrom="paragraph">
                <wp:posOffset>733973</wp:posOffset>
              </wp:positionV>
              <wp:extent cx="6623528" cy="154488"/>
              <wp:effectExtent l="0" t="0" r="6350" b="0"/>
              <wp:wrapNone/>
              <wp:docPr id="79" name="Text Box 79"/>
              <wp:cNvGraphicFramePr/>
              <a:graphic xmlns:a="http://schemas.openxmlformats.org/drawingml/2006/main">
                <a:graphicData uri="http://schemas.microsoft.com/office/word/2010/wordprocessingShape">
                  <wps:wsp>
                    <wps:cNvSpPr txBox="1"/>
                    <wps:spPr>
                      <a:xfrm>
                        <a:off x="0" y="0"/>
                        <a:ext cx="6623528" cy="154488"/>
                      </a:xfrm>
                      <a:prstGeom prst="rect">
                        <a:avLst/>
                      </a:prstGeom>
                      <a:noFill/>
                      <a:ln w="6350">
                        <a:noFill/>
                      </a:ln>
                      <a:effectLst/>
                    </wps:spPr>
                    <wps:txbx>
                      <w:txbxContent>
                        <w:p w14:paraId="08083D1D" w14:textId="77777777" w:rsidR="002B0BA7" w:rsidRPr="00AC08CF" w:rsidRDefault="002B0BA7" w:rsidP="002B0BA7">
                          <w:pPr>
                            <w:pStyle w:val="Footer"/>
                            <w:spacing w:line="240" w:lineRule="auto"/>
                            <w:rPr>
                              <w:sz w:val="9"/>
                              <w:szCs w:val="9"/>
                            </w:rPr>
                          </w:pPr>
                          <w:r w:rsidRPr="00AC08CF">
                            <w:rPr>
                              <w:sz w:val="9"/>
                              <w:szCs w:val="9"/>
                            </w:rPr>
                            <w:t>President: The Reverend Dr Richard Che</w:t>
                          </w:r>
                          <w:r>
                            <w:rPr>
                              <w:sz w:val="9"/>
                              <w:szCs w:val="9"/>
                            </w:rPr>
                            <w:t>e</w:t>
                          </w:r>
                          <w:r w:rsidRPr="00AC08CF">
                            <w:rPr>
                              <w:sz w:val="9"/>
                              <w:szCs w:val="9"/>
                            </w:rPr>
                            <w:t>tham, Bishop of Kingston</w:t>
                          </w:r>
                          <w:r>
                            <w:rPr>
                              <w:sz w:val="9"/>
                              <w:szCs w:val="9"/>
                            </w:rPr>
                            <w:t xml:space="preserve">. </w:t>
                          </w:r>
                          <w:r w:rsidRPr="00CE6B72">
                            <w:rPr>
                              <w:sz w:val="9"/>
                              <w:szCs w:val="9"/>
                            </w:rPr>
                            <w:t xml:space="preserve">YMCA St Pauls Group is a company limited by guarantee registered in England. Registered office: St James House, 9-15 St </w:t>
                          </w:r>
                          <w:r>
                            <w:rPr>
                              <w:sz w:val="9"/>
                              <w:szCs w:val="9"/>
                            </w:rPr>
                            <w:t xml:space="preserve">James Road, Surbiton KT6 4Q. </w:t>
                          </w:r>
                          <w:r>
                            <w:rPr>
                              <w:sz w:val="9"/>
                              <w:szCs w:val="9"/>
                            </w:rPr>
                            <w:br/>
                          </w:r>
                          <w:r w:rsidRPr="00CE6B72">
                            <w:rPr>
                              <w:sz w:val="9"/>
                              <w:szCs w:val="9"/>
                            </w:rPr>
                            <w:t>Company registration no: 2971930. Charity no: 1041923. Social housing provider ID:</w:t>
                          </w:r>
                          <w:r>
                            <w:rPr>
                              <w:sz w:val="9"/>
                              <w:szCs w:val="9"/>
                            </w:rPr>
                            <w:t xml:space="preserve"> </w:t>
                          </w:r>
                          <w:r w:rsidRPr="00CE6B72">
                            <w:rPr>
                              <w:sz w:val="9"/>
                              <w:szCs w:val="9"/>
                            </w:rPr>
                            <w:t xml:space="preserve">LH4078. Ofsted no: RP524773. CQC provider: 1-101652524.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92D812" id="_x0000_t202" coordsize="21600,21600" o:spt="202" path="m,l,21600r21600,l21600,xe">
              <v:stroke joinstyle="miter"/>
              <v:path gradientshapeok="t" o:connecttype="rect"/>
            </v:shapetype>
            <v:shape id="Text Box 79" o:spid="_x0000_s1026" type="#_x0000_t202" style="position:absolute;left:0;text-align:left;margin-left:-13.65pt;margin-top:57.8pt;width:521.55pt;height:1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stSEwIAACoEAAAOAAAAZHJzL2Uyb0RvYy54bWysU01vGjEQvVfqf7B8LwskoAixRDQRVSWU&#10;RCJVzsZrsyt5Pe7YsEt/fcfeXYjSnqpe7LFnPB/vPS/v29qwk0Jfgc35ZDTmTFkJRWUPOf/xuvly&#10;x5kPwhbCgFU5PyvP71efPy0bt1BTKMEUChklsX7RuJyXIbhFlnlZqlr4EThlyakBaxHoiIesQNFQ&#10;9tpk0/F4njWAhUOQynu6feycfJXya61keNbaq8BMzqm3kFZM6z6u2WopFgcUrqxk34b4hy5qUVkq&#10;ekn1KIJgR6z+SFVXEsGDDiMJdQZaV1KlGWiayfjDNLtSOJVmIXC8u8Dk/19a+XTauRdkof0KLREY&#10;AWmcX3i6jPO0Guu4U6eM/ATh+QKbagOTdDmfT29mUyJakm8yu729u4tpsutrhz58U1CzaOQciZaE&#10;ljhtfehCh5BYzMKmMiZRYyxrqMLNbJweXDyU3NgYqxLJfZpr59EK7b7tx9lDcaYpEToBeCc3FbWy&#10;FT68CCTGaTBScXimRRugktBbnJWAv/52H+OJCPJy1pCCcu5/HgUqzsx3SxRFuQ0GDsZ+MOyxfgAS&#10;5YT+h5PJpAcYzGBqhPqNxL2OVcglrKRaOQ+D+RA6HdPnkGq9TkEkKifC1u6cjKkjQBHY1/ZNoOvR&#10;D8TbEwzaEosPJHSxHQ3rYwBdJYYioB2KxGw8kCATx/3niYp/f05R1y+++g0AAP//AwBQSwMEFAAG&#10;AAgAAAAhADPOW3PhAAAADAEAAA8AAABkcnMvZG93bnJldi54bWxMj81OwzAQhO9IvIO1SNxaO61a&#10;aIhTIX5uUKCABDcnNkmEvY5sJw1vz/YEtx3Np9mZYjs5y0YTYudRQjYXwAzWXnfYSHh7vZ9dAotJ&#10;oVbWo5HwYyJsy9OTQuXaH/DFjPvUMArBmCsJbUp9znmsW+NUnPveIHlfPjiVSIaG66AOFO4sXwix&#10;5k51SB9a1Zub1tTf+8FJsB8xPFQifY63zWN6fuLD+122k/L8bLq+ApbMlP5gONan6lBSp8oPqCOz&#10;EmaLiyWhZGSrNbAjIbIVranoWm42wMuC/x9R/gIAAP//AwBQSwECLQAUAAYACAAAACEAtoM4kv4A&#10;AADhAQAAEwAAAAAAAAAAAAAAAAAAAAAAW0NvbnRlbnRfVHlwZXNdLnhtbFBLAQItABQABgAIAAAA&#10;IQA4/SH/1gAAAJQBAAALAAAAAAAAAAAAAAAAAC8BAABfcmVscy8ucmVsc1BLAQItABQABgAIAAAA&#10;IQBPWstSEwIAACoEAAAOAAAAAAAAAAAAAAAAAC4CAABkcnMvZTJvRG9jLnhtbFBLAQItABQABgAI&#10;AAAAIQAzzltz4QAAAAwBAAAPAAAAAAAAAAAAAAAAAG0EAABkcnMvZG93bnJldi54bWxQSwUGAAAA&#10;AAQABADzAAAAewUAAAAA&#10;" filled="f" stroked="f" strokeweight=".5pt">
              <v:textbox inset="0,0,0,0">
                <w:txbxContent>
                  <w:p w14:paraId="08083D1D" w14:textId="77777777" w:rsidR="002B0BA7" w:rsidRPr="00AC08CF" w:rsidRDefault="002B0BA7" w:rsidP="002B0BA7">
                    <w:pPr>
                      <w:pStyle w:val="Footer"/>
                      <w:spacing w:line="240" w:lineRule="auto"/>
                      <w:rPr>
                        <w:sz w:val="9"/>
                        <w:szCs w:val="9"/>
                      </w:rPr>
                    </w:pPr>
                    <w:r w:rsidRPr="00AC08CF">
                      <w:rPr>
                        <w:sz w:val="9"/>
                        <w:szCs w:val="9"/>
                      </w:rPr>
                      <w:t>President: The Reverend Dr Richard Che</w:t>
                    </w:r>
                    <w:r>
                      <w:rPr>
                        <w:sz w:val="9"/>
                        <w:szCs w:val="9"/>
                      </w:rPr>
                      <w:t>e</w:t>
                    </w:r>
                    <w:r w:rsidRPr="00AC08CF">
                      <w:rPr>
                        <w:sz w:val="9"/>
                        <w:szCs w:val="9"/>
                      </w:rPr>
                      <w:t>tham, Bishop of Kingston</w:t>
                    </w:r>
                    <w:r>
                      <w:rPr>
                        <w:sz w:val="9"/>
                        <w:szCs w:val="9"/>
                      </w:rPr>
                      <w:t xml:space="preserve">. </w:t>
                    </w:r>
                    <w:r w:rsidRPr="00CE6B72">
                      <w:rPr>
                        <w:sz w:val="9"/>
                        <w:szCs w:val="9"/>
                      </w:rPr>
                      <w:t xml:space="preserve">YMCA St Pauls Group is a company limited by guarantee registered in England. Registered office: St James House, 9-15 St </w:t>
                    </w:r>
                    <w:r>
                      <w:rPr>
                        <w:sz w:val="9"/>
                        <w:szCs w:val="9"/>
                      </w:rPr>
                      <w:t xml:space="preserve">James Road, Surbiton KT6 4Q. </w:t>
                    </w:r>
                    <w:r>
                      <w:rPr>
                        <w:sz w:val="9"/>
                        <w:szCs w:val="9"/>
                      </w:rPr>
                      <w:br/>
                    </w:r>
                    <w:r w:rsidRPr="00CE6B72">
                      <w:rPr>
                        <w:sz w:val="9"/>
                        <w:szCs w:val="9"/>
                      </w:rPr>
                      <w:t>Company registration no: 2971930. Charity no: 1041923. Social housing provider ID:</w:t>
                    </w:r>
                    <w:r>
                      <w:rPr>
                        <w:sz w:val="9"/>
                        <w:szCs w:val="9"/>
                      </w:rPr>
                      <w:t xml:space="preserve"> </w:t>
                    </w:r>
                    <w:r w:rsidRPr="00CE6B72">
                      <w:rPr>
                        <w:sz w:val="9"/>
                        <w:szCs w:val="9"/>
                      </w:rPr>
                      <w:t xml:space="preserve">LH4078. Ofsted no: RP524773. CQC provider: 1-101652524. </w:t>
                    </w:r>
                  </w:p>
                </w:txbxContent>
              </v:textbox>
            </v:shape>
          </w:pict>
        </mc:Fallback>
      </mc:AlternateContent>
    </w:r>
    <w:r w:rsidR="009C110F">
      <w:rPr>
        <w:noProof/>
        <w:lang w:eastAsia="en-GB"/>
      </w:rPr>
      <w:drawing>
        <wp:inline distT="0" distB="0" distL="0" distR="0" wp14:anchorId="5B8C8E98" wp14:editId="3A4742E6">
          <wp:extent cx="6628273" cy="677933"/>
          <wp:effectExtent l="0" t="0" r="127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ilerplate-two lines.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6628273" cy="677933"/>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6A53E" w14:textId="77777777" w:rsidR="009C110F" w:rsidRDefault="009C110F">
    <w:pPr>
      <w:pStyle w:val="Footer"/>
    </w:pPr>
    <w:r>
      <w:rPr>
        <w:noProof/>
        <w:lang w:eastAsia="en-GB"/>
      </w:rPr>
      <w:drawing>
        <wp:anchor distT="0" distB="0" distL="114300" distR="114300" simplePos="0" relativeHeight="251658240" behindDoc="1" locked="0" layoutInCell="1" allowOverlap="1" wp14:anchorId="3B0B86EE" wp14:editId="4444373F">
          <wp:simplePos x="0" y="0"/>
          <wp:positionH relativeFrom="page">
            <wp:posOffset>457200</wp:posOffset>
          </wp:positionH>
          <wp:positionV relativeFrom="page">
            <wp:posOffset>9370695</wp:posOffset>
          </wp:positionV>
          <wp:extent cx="7150100" cy="1206500"/>
          <wp:effectExtent l="0" t="0" r="0" b="0"/>
          <wp:wrapNone/>
          <wp:docPr id="11" name="Picture 11" descr="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o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50100" cy="12065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F262B" w14:textId="77777777" w:rsidR="00152A9C" w:rsidRDefault="00152A9C">
      <w:r>
        <w:separator/>
      </w:r>
    </w:p>
  </w:footnote>
  <w:footnote w:type="continuationSeparator" w:id="0">
    <w:p w14:paraId="101E49F6" w14:textId="77777777" w:rsidR="00152A9C" w:rsidRDefault="00152A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CEC8F" w14:textId="77777777" w:rsidR="009C110F" w:rsidRDefault="009C110F" w:rsidP="00BC4368">
    <w:r>
      <w:t xml:space="preserve"> </w:t>
    </w:r>
  </w:p>
  <w:p w14:paraId="757BF7CC" w14:textId="77777777" w:rsidR="009C110F" w:rsidRPr="00574518" w:rsidRDefault="00C74278">
    <w:pPr>
      <w:pStyle w:val="Header"/>
      <w:rPr>
        <w:lang w:eastAsia="en-GB"/>
      </w:rPr>
    </w:pPr>
    <w:r>
      <w:rPr>
        <w:noProof/>
        <w:lang w:eastAsia="en-GB"/>
      </w:rPr>
      <w:drawing>
        <wp:anchor distT="0" distB="0" distL="114300" distR="114300" simplePos="0" relativeHeight="251665408" behindDoc="0" locked="0" layoutInCell="1" allowOverlap="1" wp14:anchorId="1E16F05A" wp14:editId="710F6377">
          <wp:simplePos x="0" y="0"/>
          <wp:positionH relativeFrom="column">
            <wp:posOffset>-186690</wp:posOffset>
          </wp:positionH>
          <wp:positionV relativeFrom="paragraph">
            <wp:posOffset>171450</wp:posOffset>
          </wp:positionV>
          <wp:extent cx="2087245" cy="494556"/>
          <wp:effectExtent l="0" t="0" r="0" b="1270"/>
          <wp:wrapTopAndBottom/>
          <wp:docPr id="4" name="Picture 4" descr="cid:image001.png@01D399DD.0C6082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399DD.0C6082B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087245" cy="494556"/>
                  </a:xfrm>
                  <a:prstGeom prst="rect">
                    <a:avLst/>
                  </a:prstGeom>
                  <a:noFill/>
                  <a:ln>
                    <a:noFill/>
                  </a:ln>
                </pic:spPr>
              </pic:pic>
            </a:graphicData>
          </a:graphic>
          <wp14:sizeRelH relativeFrom="page">
            <wp14:pctWidth>0</wp14:pctWidth>
          </wp14:sizeRelH>
          <wp14:sizeRelV relativeFrom="page">
            <wp14:pctHeight>0</wp14:pctHeight>
          </wp14:sizeRelV>
        </wp:anchor>
      </w:drawing>
    </w:r>
    <w:r w:rsidR="009C110F" w:rsidRPr="00574518">
      <w:rPr>
        <w:noProof/>
        <w:lang w:eastAsia="en-GB"/>
      </w:rPr>
      <mc:AlternateContent>
        <mc:Choice Requires="wps">
          <w:drawing>
            <wp:anchor distT="0" distB="0" distL="114300" distR="114300" simplePos="0" relativeHeight="251664384" behindDoc="0" locked="0" layoutInCell="1" allowOverlap="1" wp14:anchorId="7667C3F7" wp14:editId="05D5BEC3">
              <wp:simplePos x="0" y="0"/>
              <wp:positionH relativeFrom="column">
                <wp:posOffset>-182583</wp:posOffset>
              </wp:positionH>
              <wp:positionV relativeFrom="paragraph">
                <wp:posOffset>928007</wp:posOffset>
              </wp:positionV>
              <wp:extent cx="6393304" cy="0"/>
              <wp:effectExtent l="0" t="0" r="26670" b="19050"/>
              <wp:wrapNone/>
              <wp:docPr id="3" name="Straight Connector 3"/>
              <wp:cNvGraphicFramePr/>
              <a:graphic xmlns:a="http://schemas.openxmlformats.org/drawingml/2006/main">
                <a:graphicData uri="http://schemas.microsoft.com/office/word/2010/wordprocessingShape">
                  <wps:wsp>
                    <wps:cNvCnPr/>
                    <wps:spPr>
                      <a:xfrm>
                        <a:off x="0" y="0"/>
                        <a:ext cx="6393304" cy="0"/>
                      </a:xfrm>
                      <a:prstGeom prst="line">
                        <a:avLst/>
                      </a:prstGeom>
                      <a:ln>
                        <a:solidFill>
                          <a:schemeClr val="bg1">
                            <a:lumMod val="6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F1D510C" id="Straight Connector 3"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4pt,73.05pt" to="489pt,7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5KgxQEAAOwDAAAOAAAAZHJzL2Uyb0RvYy54bWysU9tu2zAMfR+wfxD0vshptmAz4vShRfey&#10;S7FuH6DoEgvTDZIaO38/ik6cYluBYtgLLZE8hzwUvbkenSUHlbIJvqPLRUOJ8iJI4/cd/fH97s17&#10;SnLhXnIbvOroUWV6vX39ajPEVl2FPlipEgESn9shdrQvJbaMZdErx/MiROUhqENyvMA17ZlMfAB2&#10;Z9lV06zZEJKMKQiVM3hvpyDdIr/WSpSvWmdViO0o9FbQJrS7atl2w9t94rE34tQG/4cuHDceis5U&#10;t7xw8pjMH1TOiBRy0GUhgmNBayMUagA1y+Y3NQ89jwq1wHBynMeU/x+t+HK48fcJxjDE3OZ4n6qK&#10;USdXv9AfGXFYx3lYaixEgHO9+rBaNW8pEecYuwBjyuWjCo7UQ0et8VUHb/nhUy5QDFLPKdVtfbU5&#10;WCPvjLV4qRugbmwiBw5vt9svkcA+us9BTr71u6bBFwQ2XJiajtxPmCBW2dlFHp7K0aqp8jeliZEg&#10;aCowE0015M9l3RFkgcwK0dDhDGqwq2dBp9wKU7iNLwXO2Vgx+DIDnfEh/a1qGc+t6in/rHrSWmXv&#10;gjziY+M4YKVQ2Wn9684+vSP88pNufwEAAP//AwBQSwMEFAAGAAgAAAAhAIv+Ef3dAAAACwEAAA8A&#10;AABkcnMvZG93bnJldi54bWxMj8FOwzAQRO9I/IO1SNxap1UVQohToYreWkRLPsCJlyTCXkexm4a/&#10;Z5GQ4Lgzo9k3xXZ2Vkw4ht6TgtUyAYHUeNNTq6B63y8yECFqMtp6QgVfGGBb3t4UOjf+SieczrEV&#10;XEIh1wq6GIdcytB06HRY+gGJvQ8/Oh35HFtpRn3lcmflOklS6XRP/KHTA+46bD7PF6cgtUc7vbb1&#10;aTMebXV4q6r9Yfei1P3d/PwEIuIc/8Lwg8/oUDJT7S9kgrAKFuuM0SMbm3QFghOPDxmvq38VWRby&#10;/4byGwAA//8DAFBLAQItABQABgAIAAAAIQC2gziS/gAAAOEBAAATAAAAAAAAAAAAAAAAAAAAAABb&#10;Q29udGVudF9UeXBlc10ueG1sUEsBAi0AFAAGAAgAAAAhADj9If/WAAAAlAEAAAsAAAAAAAAAAAAA&#10;AAAALwEAAF9yZWxzLy5yZWxzUEsBAi0AFAAGAAgAAAAhAIzrkqDFAQAA7AMAAA4AAAAAAAAAAAAA&#10;AAAALgIAAGRycy9lMm9Eb2MueG1sUEsBAi0AFAAGAAgAAAAhAIv+Ef3dAAAACwEAAA8AAAAAAAAA&#10;AAAAAAAAHwQAAGRycy9kb3ducmV2LnhtbFBLBQYAAAAABAAEAPMAAAApBQAAAAA=&#10;" strokecolor="#a5a5a5 [2092]"/>
          </w:pict>
        </mc:Fallback>
      </mc:AlternateContent>
    </w:r>
    <w:r w:rsidR="009C110F" w:rsidRPr="00574518">
      <w:rPr>
        <w:noProof/>
        <w:lang w:eastAsia="en-GB"/>
      </w:rPr>
      <w:drawing>
        <wp:anchor distT="0" distB="0" distL="114300" distR="114300" simplePos="0" relativeHeight="251661312" behindDoc="0" locked="0" layoutInCell="1" allowOverlap="1" wp14:anchorId="74040532" wp14:editId="59483E82">
          <wp:simplePos x="0" y="0"/>
          <wp:positionH relativeFrom="column">
            <wp:posOffset>4322445</wp:posOffset>
          </wp:positionH>
          <wp:positionV relativeFrom="page">
            <wp:posOffset>446405</wp:posOffset>
          </wp:positionV>
          <wp:extent cx="1887220" cy="55308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87220" cy="5530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DE42C0" w14:textId="77777777" w:rsidR="002544F0" w:rsidRDefault="002544F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45E21" w14:textId="77777777" w:rsidR="009C110F" w:rsidRDefault="009C110F">
    <w:pPr>
      <w:pStyle w:val="Header"/>
    </w:pPr>
    <w:r>
      <w:rPr>
        <w:noProof/>
        <w:lang w:eastAsia="en-GB"/>
      </w:rPr>
      <w:drawing>
        <wp:anchor distT="0" distB="0" distL="114300" distR="114300" simplePos="0" relativeHeight="251657216" behindDoc="0" locked="1" layoutInCell="1" allowOverlap="1" wp14:anchorId="5ADE37B0" wp14:editId="1A0B3561">
          <wp:simplePos x="0" y="0"/>
          <wp:positionH relativeFrom="page">
            <wp:posOffset>798195</wp:posOffset>
          </wp:positionH>
          <wp:positionV relativeFrom="page">
            <wp:posOffset>337820</wp:posOffset>
          </wp:positionV>
          <wp:extent cx="6591300" cy="542925"/>
          <wp:effectExtent l="0" t="0" r="0" b="9525"/>
          <wp:wrapNone/>
          <wp:docPr id="9" name="Picture 9" descr="YMCA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MCA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91300" cy="5429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139D8"/>
    <w:multiLevelType w:val="hybridMultilevel"/>
    <w:tmpl w:val="B8AAFD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564E4C"/>
    <w:multiLevelType w:val="hybridMultilevel"/>
    <w:tmpl w:val="04E403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9B6665"/>
    <w:multiLevelType w:val="hybridMultilevel"/>
    <w:tmpl w:val="FCB67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8F6001"/>
    <w:multiLevelType w:val="hybridMultilevel"/>
    <w:tmpl w:val="A364C0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BB6D5B"/>
    <w:multiLevelType w:val="hybridMultilevel"/>
    <w:tmpl w:val="0958C6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567C42"/>
    <w:multiLevelType w:val="hybridMultilevel"/>
    <w:tmpl w:val="965A8706"/>
    <w:lvl w:ilvl="0" w:tplc="08090001">
      <w:start w:val="1"/>
      <w:numFmt w:val="bullet"/>
      <w:lvlText w:val=""/>
      <w:lvlJc w:val="left"/>
      <w:pPr>
        <w:ind w:left="3600" w:hanging="360"/>
      </w:pPr>
      <w:rPr>
        <w:rFonts w:ascii="Symbol" w:hAnsi="Symbol" w:hint="default"/>
      </w:rPr>
    </w:lvl>
    <w:lvl w:ilvl="1" w:tplc="08090003">
      <w:start w:val="1"/>
      <w:numFmt w:val="bullet"/>
      <w:lvlText w:val="o"/>
      <w:lvlJc w:val="left"/>
      <w:pPr>
        <w:ind w:left="4320" w:hanging="360"/>
      </w:pPr>
      <w:rPr>
        <w:rFonts w:ascii="Courier New" w:hAnsi="Courier New" w:cs="Courier New" w:hint="default"/>
      </w:rPr>
    </w:lvl>
    <w:lvl w:ilvl="2" w:tplc="08090005">
      <w:start w:val="1"/>
      <w:numFmt w:val="bullet"/>
      <w:lvlText w:val=""/>
      <w:lvlJc w:val="left"/>
      <w:pPr>
        <w:ind w:left="5040" w:hanging="360"/>
      </w:pPr>
      <w:rPr>
        <w:rFonts w:ascii="Wingdings" w:hAnsi="Wingdings" w:hint="default"/>
      </w:rPr>
    </w:lvl>
    <w:lvl w:ilvl="3" w:tplc="08090001">
      <w:start w:val="1"/>
      <w:numFmt w:val="bullet"/>
      <w:lvlText w:val=""/>
      <w:lvlJc w:val="left"/>
      <w:pPr>
        <w:ind w:left="5760" w:hanging="360"/>
      </w:pPr>
      <w:rPr>
        <w:rFonts w:ascii="Symbol" w:hAnsi="Symbol" w:hint="default"/>
      </w:rPr>
    </w:lvl>
    <w:lvl w:ilvl="4" w:tplc="08090003">
      <w:start w:val="1"/>
      <w:numFmt w:val="bullet"/>
      <w:lvlText w:val="o"/>
      <w:lvlJc w:val="left"/>
      <w:pPr>
        <w:ind w:left="6480" w:hanging="360"/>
      </w:pPr>
      <w:rPr>
        <w:rFonts w:ascii="Courier New" w:hAnsi="Courier New" w:cs="Courier New" w:hint="default"/>
      </w:rPr>
    </w:lvl>
    <w:lvl w:ilvl="5" w:tplc="08090005">
      <w:start w:val="1"/>
      <w:numFmt w:val="bullet"/>
      <w:lvlText w:val=""/>
      <w:lvlJc w:val="left"/>
      <w:pPr>
        <w:ind w:left="7200" w:hanging="360"/>
      </w:pPr>
      <w:rPr>
        <w:rFonts w:ascii="Wingdings" w:hAnsi="Wingdings" w:hint="default"/>
      </w:rPr>
    </w:lvl>
    <w:lvl w:ilvl="6" w:tplc="08090001">
      <w:start w:val="1"/>
      <w:numFmt w:val="bullet"/>
      <w:lvlText w:val=""/>
      <w:lvlJc w:val="left"/>
      <w:pPr>
        <w:ind w:left="7920" w:hanging="360"/>
      </w:pPr>
      <w:rPr>
        <w:rFonts w:ascii="Symbol" w:hAnsi="Symbol" w:hint="default"/>
      </w:rPr>
    </w:lvl>
    <w:lvl w:ilvl="7" w:tplc="08090003">
      <w:start w:val="1"/>
      <w:numFmt w:val="bullet"/>
      <w:lvlText w:val="o"/>
      <w:lvlJc w:val="left"/>
      <w:pPr>
        <w:ind w:left="8640" w:hanging="360"/>
      </w:pPr>
      <w:rPr>
        <w:rFonts w:ascii="Courier New" w:hAnsi="Courier New" w:cs="Courier New" w:hint="default"/>
      </w:rPr>
    </w:lvl>
    <w:lvl w:ilvl="8" w:tplc="08090005">
      <w:start w:val="1"/>
      <w:numFmt w:val="bullet"/>
      <w:lvlText w:val=""/>
      <w:lvlJc w:val="left"/>
      <w:pPr>
        <w:ind w:left="9360" w:hanging="360"/>
      </w:pPr>
      <w:rPr>
        <w:rFonts w:ascii="Wingdings" w:hAnsi="Wingdings" w:hint="default"/>
      </w:rPr>
    </w:lvl>
  </w:abstractNum>
  <w:abstractNum w:abstractNumId="6" w15:restartNumberingAfterBreak="0">
    <w:nsid w:val="1A3923DC"/>
    <w:multiLevelType w:val="hybridMultilevel"/>
    <w:tmpl w:val="F01E3D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FB4802"/>
    <w:multiLevelType w:val="hybridMultilevel"/>
    <w:tmpl w:val="5A087DE2"/>
    <w:lvl w:ilvl="0" w:tplc="08090001">
      <w:start w:val="1"/>
      <w:numFmt w:val="bullet"/>
      <w:lvlText w:val=""/>
      <w:lvlJc w:val="left"/>
      <w:pPr>
        <w:ind w:left="3650" w:hanging="360"/>
      </w:pPr>
      <w:rPr>
        <w:rFonts w:ascii="Symbol" w:hAnsi="Symbol" w:hint="default"/>
      </w:rPr>
    </w:lvl>
    <w:lvl w:ilvl="1" w:tplc="08090003">
      <w:start w:val="1"/>
      <w:numFmt w:val="bullet"/>
      <w:lvlText w:val="o"/>
      <w:lvlJc w:val="left"/>
      <w:pPr>
        <w:ind w:left="4370" w:hanging="360"/>
      </w:pPr>
      <w:rPr>
        <w:rFonts w:ascii="Courier New" w:hAnsi="Courier New" w:cs="Courier New" w:hint="default"/>
      </w:rPr>
    </w:lvl>
    <w:lvl w:ilvl="2" w:tplc="08090005">
      <w:start w:val="1"/>
      <w:numFmt w:val="bullet"/>
      <w:lvlText w:val=""/>
      <w:lvlJc w:val="left"/>
      <w:pPr>
        <w:ind w:left="5090" w:hanging="360"/>
      </w:pPr>
      <w:rPr>
        <w:rFonts w:ascii="Wingdings" w:hAnsi="Wingdings" w:hint="default"/>
      </w:rPr>
    </w:lvl>
    <w:lvl w:ilvl="3" w:tplc="08090001">
      <w:start w:val="1"/>
      <w:numFmt w:val="bullet"/>
      <w:lvlText w:val=""/>
      <w:lvlJc w:val="left"/>
      <w:pPr>
        <w:ind w:left="5810" w:hanging="360"/>
      </w:pPr>
      <w:rPr>
        <w:rFonts w:ascii="Symbol" w:hAnsi="Symbol" w:hint="default"/>
      </w:rPr>
    </w:lvl>
    <w:lvl w:ilvl="4" w:tplc="08090003">
      <w:start w:val="1"/>
      <w:numFmt w:val="bullet"/>
      <w:lvlText w:val="o"/>
      <w:lvlJc w:val="left"/>
      <w:pPr>
        <w:ind w:left="6530" w:hanging="360"/>
      </w:pPr>
      <w:rPr>
        <w:rFonts w:ascii="Courier New" w:hAnsi="Courier New" w:cs="Courier New" w:hint="default"/>
      </w:rPr>
    </w:lvl>
    <w:lvl w:ilvl="5" w:tplc="08090005">
      <w:start w:val="1"/>
      <w:numFmt w:val="bullet"/>
      <w:lvlText w:val=""/>
      <w:lvlJc w:val="left"/>
      <w:pPr>
        <w:ind w:left="7250" w:hanging="360"/>
      </w:pPr>
      <w:rPr>
        <w:rFonts w:ascii="Wingdings" w:hAnsi="Wingdings" w:hint="default"/>
      </w:rPr>
    </w:lvl>
    <w:lvl w:ilvl="6" w:tplc="08090001">
      <w:start w:val="1"/>
      <w:numFmt w:val="bullet"/>
      <w:lvlText w:val=""/>
      <w:lvlJc w:val="left"/>
      <w:pPr>
        <w:ind w:left="7970" w:hanging="360"/>
      </w:pPr>
      <w:rPr>
        <w:rFonts w:ascii="Symbol" w:hAnsi="Symbol" w:hint="default"/>
      </w:rPr>
    </w:lvl>
    <w:lvl w:ilvl="7" w:tplc="08090003">
      <w:start w:val="1"/>
      <w:numFmt w:val="bullet"/>
      <w:lvlText w:val="o"/>
      <w:lvlJc w:val="left"/>
      <w:pPr>
        <w:ind w:left="8690" w:hanging="360"/>
      </w:pPr>
      <w:rPr>
        <w:rFonts w:ascii="Courier New" w:hAnsi="Courier New" w:cs="Courier New" w:hint="default"/>
      </w:rPr>
    </w:lvl>
    <w:lvl w:ilvl="8" w:tplc="08090005">
      <w:start w:val="1"/>
      <w:numFmt w:val="bullet"/>
      <w:lvlText w:val=""/>
      <w:lvlJc w:val="left"/>
      <w:pPr>
        <w:ind w:left="9410" w:hanging="360"/>
      </w:pPr>
      <w:rPr>
        <w:rFonts w:ascii="Wingdings" w:hAnsi="Wingdings" w:hint="default"/>
      </w:rPr>
    </w:lvl>
  </w:abstractNum>
  <w:abstractNum w:abstractNumId="8" w15:restartNumberingAfterBreak="0">
    <w:nsid w:val="243252C1"/>
    <w:multiLevelType w:val="hybridMultilevel"/>
    <w:tmpl w:val="F32C6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4D3228"/>
    <w:multiLevelType w:val="hybridMultilevel"/>
    <w:tmpl w:val="575CD2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0D1E9C"/>
    <w:multiLevelType w:val="hybridMultilevel"/>
    <w:tmpl w:val="09069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DB331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3615A03"/>
    <w:multiLevelType w:val="hybridMultilevel"/>
    <w:tmpl w:val="E02EF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0D22C3"/>
    <w:multiLevelType w:val="hybridMultilevel"/>
    <w:tmpl w:val="C61A5D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923320C"/>
    <w:multiLevelType w:val="hybridMultilevel"/>
    <w:tmpl w:val="6CFA0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3759DE"/>
    <w:multiLevelType w:val="hybridMultilevel"/>
    <w:tmpl w:val="9D3A4D3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D4616F"/>
    <w:multiLevelType w:val="hybridMultilevel"/>
    <w:tmpl w:val="5B30A748"/>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7" w15:restartNumberingAfterBreak="0">
    <w:nsid w:val="3DA069C2"/>
    <w:multiLevelType w:val="hybridMultilevel"/>
    <w:tmpl w:val="EEBC6A34"/>
    <w:lvl w:ilvl="0" w:tplc="0C9A8BBC">
      <w:start w:val="1"/>
      <w:numFmt w:val="bullet"/>
      <w:lvlText w:val=""/>
      <w:lvlJc w:val="left"/>
      <w:pPr>
        <w:tabs>
          <w:tab w:val="num" w:pos="357"/>
        </w:tabs>
        <w:ind w:left="357" w:hanging="357"/>
      </w:pPr>
      <w:rPr>
        <w:rFonts w:ascii="Symbol" w:hAnsi="Symbol" w:hint="default"/>
        <w:color w:val="auto"/>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7549AA"/>
    <w:multiLevelType w:val="hybridMultilevel"/>
    <w:tmpl w:val="03563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C74444"/>
    <w:multiLevelType w:val="hybridMultilevel"/>
    <w:tmpl w:val="1BB8E2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F34556"/>
    <w:multiLevelType w:val="hybridMultilevel"/>
    <w:tmpl w:val="557AB7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1BC645E"/>
    <w:multiLevelType w:val="hybridMultilevel"/>
    <w:tmpl w:val="12303FAC"/>
    <w:lvl w:ilvl="0" w:tplc="80C80D5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3EB2439"/>
    <w:multiLevelType w:val="multilevel"/>
    <w:tmpl w:val="BF3A8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8F71AD"/>
    <w:multiLevelType w:val="hybridMultilevel"/>
    <w:tmpl w:val="8256A9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5A2C0053"/>
    <w:multiLevelType w:val="hybridMultilevel"/>
    <w:tmpl w:val="3E2A3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F8047C"/>
    <w:multiLevelType w:val="hybridMultilevel"/>
    <w:tmpl w:val="68B6A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B6478E"/>
    <w:multiLevelType w:val="hybridMultilevel"/>
    <w:tmpl w:val="B40A9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D0429E"/>
    <w:multiLevelType w:val="hybridMultilevel"/>
    <w:tmpl w:val="EC2AB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3C7E03"/>
    <w:multiLevelType w:val="multilevel"/>
    <w:tmpl w:val="28883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A8754C"/>
    <w:multiLevelType w:val="hybridMultilevel"/>
    <w:tmpl w:val="523C4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B115A6"/>
    <w:multiLevelType w:val="hybridMultilevel"/>
    <w:tmpl w:val="31BAF4E0"/>
    <w:lvl w:ilvl="0" w:tplc="55E0FA26">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E7B2AFF"/>
    <w:multiLevelType w:val="hybridMultilevel"/>
    <w:tmpl w:val="24260A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EBB3A0F"/>
    <w:multiLevelType w:val="multilevel"/>
    <w:tmpl w:val="319CBC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AD73A8"/>
    <w:multiLevelType w:val="hybridMultilevel"/>
    <w:tmpl w:val="7006FE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6EC1024"/>
    <w:multiLevelType w:val="hybridMultilevel"/>
    <w:tmpl w:val="D82837FA"/>
    <w:lvl w:ilvl="0" w:tplc="0809000F">
      <w:start w:val="1"/>
      <w:numFmt w:val="decimal"/>
      <w:lvlText w:val="%1."/>
      <w:lvlJc w:val="left"/>
      <w:pPr>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951615D"/>
    <w:multiLevelType w:val="multilevel"/>
    <w:tmpl w:val="F04E6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B856546"/>
    <w:multiLevelType w:val="hybridMultilevel"/>
    <w:tmpl w:val="055AC6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DAA41C7"/>
    <w:multiLevelType w:val="hybridMultilevel"/>
    <w:tmpl w:val="7F7412E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733116623">
    <w:abstractNumId w:val="3"/>
  </w:num>
  <w:num w:numId="2" w16cid:durableId="835614626">
    <w:abstractNumId w:val="9"/>
  </w:num>
  <w:num w:numId="3" w16cid:durableId="57747320">
    <w:abstractNumId w:val="4"/>
  </w:num>
  <w:num w:numId="4" w16cid:durableId="407310032">
    <w:abstractNumId w:val="17"/>
  </w:num>
  <w:num w:numId="5" w16cid:durableId="1379814378">
    <w:abstractNumId w:val="26"/>
  </w:num>
  <w:num w:numId="6" w16cid:durableId="187840755">
    <w:abstractNumId w:val="13"/>
  </w:num>
  <w:num w:numId="7" w16cid:durableId="1384329899">
    <w:abstractNumId w:val="21"/>
  </w:num>
  <w:num w:numId="8" w16cid:durableId="1040471620">
    <w:abstractNumId w:val="36"/>
  </w:num>
  <w:num w:numId="9" w16cid:durableId="1231696328">
    <w:abstractNumId w:val="7"/>
  </w:num>
  <w:num w:numId="10" w16cid:durableId="90975343">
    <w:abstractNumId w:val="5"/>
  </w:num>
  <w:num w:numId="11" w16cid:durableId="1316690600">
    <w:abstractNumId w:val="5"/>
  </w:num>
  <w:num w:numId="12" w16cid:durableId="1191063647">
    <w:abstractNumId w:val="16"/>
  </w:num>
  <w:num w:numId="13" w16cid:durableId="357656721">
    <w:abstractNumId w:val="11"/>
  </w:num>
  <w:num w:numId="14" w16cid:durableId="74591224">
    <w:abstractNumId w:val="38"/>
  </w:num>
  <w:num w:numId="15" w16cid:durableId="452754123">
    <w:abstractNumId w:val="15"/>
  </w:num>
  <w:num w:numId="16" w16cid:durableId="1182277655">
    <w:abstractNumId w:val="35"/>
  </w:num>
  <w:num w:numId="17" w16cid:durableId="904144862">
    <w:abstractNumId w:val="14"/>
  </w:num>
  <w:num w:numId="18" w16cid:durableId="1112287511">
    <w:abstractNumId w:val="18"/>
  </w:num>
  <w:num w:numId="19" w16cid:durableId="1483041088">
    <w:abstractNumId w:val="2"/>
  </w:num>
  <w:num w:numId="20" w16cid:durableId="198470132">
    <w:abstractNumId w:val="12"/>
  </w:num>
  <w:num w:numId="21" w16cid:durableId="1739985233">
    <w:abstractNumId w:val="31"/>
  </w:num>
  <w:num w:numId="22" w16cid:durableId="47535316">
    <w:abstractNumId w:val="1"/>
  </w:num>
  <w:num w:numId="23" w16cid:durableId="373190809">
    <w:abstractNumId w:val="32"/>
  </w:num>
  <w:num w:numId="24" w16cid:durableId="79529957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9808198">
    <w:abstractNumId w:val="8"/>
  </w:num>
  <w:num w:numId="26" w16cid:durableId="684870404">
    <w:abstractNumId w:val="24"/>
  </w:num>
  <w:num w:numId="27" w16cid:durableId="1424842786">
    <w:abstractNumId w:val="30"/>
  </w:num>
  <w:num w:numId="28" w16cid:durableId="618797509">
    <w:abstractNumId w:val="0"/>
  </w:num>
  <w:num w:numId="29" w16cid:durableId="404423625">
    <w:abstractNumId w:val="22"/>
  </w:num>
  <w:num w:numId="30" w16cid:durableId="200829118">
    <w:abstractNumId w:val="27"/>
  </w:num>
  <w:num w:numId="31" w16cid:durableId="1913729919">
    <w:abstractNumId w:val="29"/>
  </w:num>
  <w:num w:numId="32" w16cid:durableId="1691906999">
    <w:abstractNumId w:val="37"/>
  </w:num>
  <w:num w:numId="33" w16cid:durableId="1712457001">
    <w:abstractNumId w:val="34"/>
  </w:num>
  <w:num w:numId="34" w16cid:durableId="967396049">
    <w:abstractNumId w:val="10"/>
  </w:num>
  <w:num w:numId="35" w16cid:durableId="913467697">
    <w:abstractNumId w:val="25"/>
  </w:num>
  <w:num w:numId="36" w16cid:durableId="680133446">
    <w:abstractNumId w:val="19"/>
  </w:num>
  <w:num w:numId="37" w16cid:durableId="1775129126">
    <w:abstractNumId w:val="6"/>
  </w:num>
  <w:num w:numId="38" w16cid:durableId="330835458">
    <w:abstractNumId w:val="28"/>
  </w:num>
  <w:num w:numId="39" w16cid:durableId="1632320957">
    <w:abstractNumId w:val="33"/>
  </w:num>
  <w:num w:numId="40" w16cid:durableId="205966936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411"/>
    <w:rsid w:val="00003381"/>
    <w:rsid w:val="00033514"/>
    <w:rsid w:val="00034EF8"/>
    <w:rsid w:val="000364FD"/>
    <w:rsid w:val="00047884"/>
    <w:rsid w:val="00047E60"/>
    <w:rsid w:val="00053553"/>
    <w:rsid w:val="00070795"/>
    <w:rsid w:val="00073797"/>
    <w:rsid w:val="00074845"/>
    <w:rsid w:val="00077FDA"/>
    <w:rsid w:val="0009079F"/>
    <w:rsid w:val="0009451E"/>
    <w:rsid w:val="00095FB4"/>
    <w:rsid w:val="000A6B87"/>
    <w:rsid w:val="000E7EE8"/>
    <w:rsid w:val="000F02F2"/>
    <w:rsid w:val="000F4E2F"/>
    <w:rsid w:val="00103B26"/>
    <w:rsid w:val="00106A98"/>
    <w:rsid w:val="001160BA"/>
    <w:rsid w:val="001174E6"/>
    <w:rsid w:val="001321D7"/>
    <w:rsid w:val="00140D42"/>
    <w:rsid w:val="0015018F"/>
    <w:rsid w:val="00152A9C"/>
    <w:rsid w:val="001677CA"/>
    <w:rsid w:val="00186B0C"/>
    <w:rsid w:val="0019073D"/>
    <w:rsid w:val="0019139D"/>
    <w:rsid w:val="00191B1D"/>
    <w:rsid w:val="0019498C"/>
    <w:rsid w:val="001A67C7"/>
    <w:rsid w:val="001C189D"/>
    <w:rsid w:val="001D040D"/>
    <w:rsid w:val="001D4A68"/>
    <w:rsid w:val="001E771F"/>
    <w:rsid w:val="001F43E3"/>
    <w:rsid w:val="001F6C86"/>
    <w:rsid w:val="001F7560"/>
    <w:rsid w:val="00200C3D"/>
    <w:rsid w:val="002072B4"/>
    <w:rsid w:val="00216976"/>
    <w:rsid w:val="0021718A"/>
    <w:rsid w:val="00217985"/>
    <w:rsid w:val="00224494"/>
    <w:rsid w:val="002544F0"/>
    <w:rsid w:val="002550D6"/>
    <w:rsid w:val="0025648E"/>
    <w:rsid w:val="002600CE"/>
    <w:rsid w:val="00273139"/>
    <w:rsid w:val="00275121"/>
    <w:rsid w:val="00281A23"/>
    <w:rsid w:val="00285786"/>
    <w:rsid w:val="00292A13"/>
    <w:rsid w:val="002B0BA7"/>
    <w:rsid w:val="002B0E73"/>
    <w:rsid w:val="002B296E"/>
    <w:rsid w:val="002B5BAD"/>
    <w:rsid w:val="002B7E4D"/>
    <w:rsid w:val="002C12FF"/>
    <w:rsid w:val="002C683A"/>
    <w:rsid w:val="002D017C"/>
    <w:rsid w:val="002D1710"/>
    <w:rsid w:val="002D7D34"/>
    <w:rsid w:val="002E16AE"/>
    <w:rsid w:val="002E1F77"/>
    <w:rsid w:val="002F340B"/>
    <w:rsid w:val="002F75D9"/>
    <w:rsid w:val="003172D6"/>
    <w:rsid w:val="00342171"/>
    <w:rsid w:val="00342CF2"/>
    <w:rsid w:val="003440AE"/>
    <w:rsid w:val="0036549A"/>
    <w:rsid w:val="003739C9"/>
    <w:rsid w:val="003760BC"/>
    <w:rsid w:val="003A2570"/>
    <w:rsid w:val="003A270D"/>
    <w:rsid w:val="003A5363"/>
    <w:rsid w:val="003B37EC"/>
    <w:rsid w:val="003C2A99"/>
    <w:rsid w:val="003D6B5E"/>
    <w:rsid w:val="003D6F91"/>
    <w:rsid w:val="003E2A5E"/>
    <w:rsid w:val="003F060A"/>
    <w:rsid w:val="003F0F4B"/>
    <w:rsid w:val="003F52ED"/>
    <w:rsid w:val="004033B8"/>
    <w:rsid w:val="00407431"/>
    <w:rsid w:val="00424CA7"/>
    <w:rsid w:val="00437DB5"/>
    <w:rsid w:val="00441EF3"/>
    <w:rsid w:val="00442B7F"/>
    <w:rsid w:val="004447EB"/>
    <w:rsid w:val="00445282"/>
    <w:rsid w:val="004707AC"/>
    <w:rsid w:val="004724DF"/>
    <w:rsid w:val="00474DE0"/>
    <w:rsid w:val="004769EB"/>
    <w:rsid w:val="004A398A"/>
    <w:rsid w:val="004A3DCF"/>
    <w:rsid w:val="004B06D4"/>
    <w:rsid w:val="004B5C0B"/>
    <w:rsid w:val="004C7088"/>
    <w:rsid w:val="004D459F"/>
    <w:rsid w:val="004D5132"/>
    <w:rsid w:val="004F3017"/>
    <w:rsid w:val="005068BE"/>
    <w:rsid w:val="00506F53"/>
    <w:rsid w:val="00514505"/>
    <w:rsid w:val="00524B01"/>
    <w:rsid w:val="00542C8B"/>
    <w:rsid w:val="00554A1A"/>
    <w:rsid w:val="0057448C"/>
    <w:rsid w:val="00574518"/>
    <w:rsid w:val="0057790B"/>
    <w:rsid w:val="00580AF3"/>
    <w:rsid w:val="00586326"/>
    <w:rsid w:val="005909B3"/>
    <w:rsid w:val="005A4166"/>
    <w:rsid w:val="005B17EF"/>
    <w:rsid w:val="005B2C2E"/>
    <w:rsid w:val="005C2628"/>
    <w:rsid w:val="005C5A5A"/>
    <w:rsid w:val="005C6E24"/>
    <w:rsid w:val="005D482B"/>
    <w:rsid w:val="005E10CF"/>
    <w:rsid w:val="005E1965"/>
    <w:rsid w:val="005E2BC4"/>
    <w:rsid w:val="005E2F2C"/>
    <w:rsid w:val="005E32C8"/>
    <w:rsid w:val="005F35FF"/>
    <w:rsid w:val="00601EAB"/>
    <w:rsid w:val="00610411"/>
    <w:rsid w:val="006120CE"/>
    <w:rsid w:val="0061305E"/>
    <w:rsid w:val="00614DF9"/>
    <w:rsid w:val="00615A44"/>
    <w:rsid w:val="00615D77"/>
    <w:rsid w:val="006176CE"/>
    <w:rsid w:val="0062362E"/>
    <w:rsid w:val="00626E29"/>
    <w:rsid w:val="006649DE"/>
    <w:rsid w:val="00687C9A"/>
    <w:rsid w:val="006934E3"/>
    <w:rsid w:val="00694EA7"/>
    <w:rsid w:val="00695C1E"/>
    <w:rsid w:val="00695E6B"/>
    <w:rsid w:val="006A4827"/>
    <w:rsid w:val="006A5DAB"/>
    <w:rsid w:val="006A7233"/>
    <w:rsid w:val="006A732A"/>
    <w:rsid w:val="006B409D"/>
    <w:rsid w:val="006B6986"/>
    <w:rsid w:val="006B69B7"/>
    <w:rsid w:val="006B711D"/>
    <w:rsid w:val="006C355B"/>
    <w:rsid w:val="006C56F4"/>
    <w:rsid w:val="006D106E"/>
    <w:rsid w:val="006D26BB"/>
    <w:rsid w:val="006D4950"/>
    <w:rsid w:val="006E0F47"/>
    <w:rsid w:val="006E6518"/>
    <w:rsid w:val="006F63A4"/>
    <w:rsid w:val="00707783"/>
    <w:rsid w:val="007138C5"/>
    <w:rsid w:val="00715710"/>
    <w:rsid w:val="00731CA7"/>
    <w:rsid w:val="007359D6"/>
    <w:rsid w:val="00741E7C"/>
    <w:rsid w:val="007435EA"/>
    <w:rsid w:val="00745B70"/>
    <w:rsid w:val="007522A2"/>
    <w:rsid w:val="00752F98"/>
    <w:rsid w:val="00770F52"/>
    <w:rsid w:val="007963D2"/>
    <w:rsid w:val="007A4207"/>
    <w:rsid w:val="007A6842"/>
    <w:rsid w:val="007A6895"/>
    <w:rsid w:val="007C740B"/>
    <w:rsid w:val="007D1A8B"/>
    <w:rsid w:val="007D5CFD"/>
    <w:rsid w:val="007E236F"/>
    <w:rsid w:val="007E2892"/>
    <w:rsid w:val="0080313C"/>
    <w:rsid w:val="00811B4F"/>
    <w:rsid w:val="008247EC"/>
    <w:rsid w:val="0083341C"/>
    <w:rsid w:val="00833B9F"/>
    <w:rsid w:val="008451B9"/>
    <w:rsid w:val="00845B99"/>
    <w:rsid w:val="0086040E"/>
    <w:rsid w:val="00862BF1"/>
    <w:rsid w:val="00863772"/>
    <w:rsid w:val="00882FD8"/>
    <w:rsid w:val="00895A89"/>
    <w:rsid w:val="008B6E4E"/>
    <w:rsid w:val="008C12AB"/>
    <w:rsid w:val="008C2580"/>
    <w:rsid w:val="008D4D11"/>
    <w:rsid w:val="008E3FD5"/>
    <w:rsid w:val="008F30C8"/>
    <w:rsid w:val="008F4DDA"/>
    <w:rsid w:val="008F5465"/>
    <w:rsid w:val="009233B5"/>
    <w:rsid w:val="00934F7E"/>
    <w:rsid w:val="00946187"/>
    <w:rsid w:val="00963F74"/>
    <w:rsid w:val="00971332"/>
    <w:rsid w:val="009748DE"/>
    <w:rsid w:val="009805F0"/>
    <w:rsid w:val="009905FB"/>
    <w:rsid w:val="009B6771"/>
    <w:rsid w:val="009C110F"/>
    <w:rsid w:val="009C654F"/>
    <w:rsid w:val="009D1C2C"/>
    <w:rsid w:val="009D6C14"/>
    <w:rsid w:val="009E2B9F"/>
    <w:rsid w:val="009E3199"/>
    <w:rsid w:val="009F4961"/>
    <w:rsid w:val="00A005BE"/>
    <w:rsid w:val="00A00B05"/>
    <w:rsid w:val="00A12A1B"/>
    <w:rsid w:val="00A13543"/>
    <w:rsid w:val="00A13716"/>
    <w:rsid w:val="00A14C03"/>
    <w:rsid w:val="00A24BFC"/>
    <w:rsid w:val="00A44B75"/>
    <w:rsid w:val="00A50545"/>
    <w:rsid w:val="00A64A3A"/>
    <w:rsid w:val="00A66245"/>
    <w:rsid w:val="00A673B0"/>
    <w:rsid w:val="00A72DC6"/>
    <w:rsid w:val="00A76721"/>
    <w:rsid w:val="00A8382D"/>
    <w:rsid w:val="00A86DC9"/>
    <w:rsid w:val="00A913FB"/>
    <w:rsid w:val="00A91C5A"/>
    <w:rsid w:val="00A967AD"/>
    <w:rsid w:val="00A96B28"/>
    <w:rsid w:val="00AA0DD2"/>
    <w:rsid w:val="00AA631E"/>
    <w:rsid w:val="00AB1616"/>
    <w:rsid w:val="00AB3576"/>
    <w:rsid w:val="00AB789C"/>
    <w:rsid w:val="00AD3DAB"/>
    <w:rsid w:val="00AD5318"/>
    <w:rsid w:val="00AE143F"/>
    <w:rsid w:val="00AF0D46"/>
    <w:rsid w:val="00B05CC8"/>
    <w:rsid w:val="00B23266"/>
    <w:rsid w:val="00B26892"/>
    <w:rsid w:val="00B36CF7"/>
    <w:rsid w:val="00B3793A"/>
    <w:rsid w:val="00B50F3B"/>
    <w:rsid w:val="00B55BB8"/>
    <w:rsid w:val="00B56422"/>
    <w:rsid w:val="00B63F25"/>
    <w:rsid w:val="00B7635E"/>
    <w:rsid w:val="00B85AFF"/>
    <w:rsid w:val="00B86B2A"/>
    <w:rsid w:val="00B90EFD"/>
    <w:rsid w:val="00B95C5B"/>
    <w:rsid w:val="00BC1A29"/>
    <w:rsid w:val="00BC2B4A"/>
    <w:rsid w:val="00BC33F9"/>
    <w:rsid w:val="00BC4368"/>
    <w:rsid w:val="00BD31DD"/>
    <w:rsid w:val="00BD3663"/>
    <w:rsid w:val="00BD4B44"/>
    <w:rsid w:val="00BF117D"/>
    <w:rsid w:val="00BF7298"/>
    <w:rsid w:val="00C01810"/>
    <w:rsid w:val="00C074D2"/>
    <w:rsid w:val="00C15944"/>
    <w:rsid w:val="00C17873"/>
    <w:rsid w:val="00C241A9"/>
    <w:rsid w:val="00C34974"/>
    <w:rsid w:val="00C35B71"/>
    <w:rsid w:val="00C43CA5"/>
    <w:rsid w:val="00C44B61"/>
    <w:rsid w:val="00C50DCA"/>
    <w:rsid w:val="00C554A9"/>
    <w:rsid w:val="00C55F28"/>
    <w:rsid w:val="00C57065"/>
    <w:rsid w:val="00C607E4"/>
    <w:rsid w:val="00C63964"/>
    <w:rsid w:val="00C64C04"/>
    <w:rsid w:val="00C74278"/>
    <w:rsid w:val="00C750F9"/>
    <w:rsid w:val="00C7533E"/>
    <w:rsid w:val="00C82E5A"/>
    <w:rsid w:val="00C91A00"/>
    <w:rsid w:val="00C9234C"/>
    <w:rsid w:val="00CC0EF4"/>
    <w:rsid w:val="00CC3B57"/>
    <w:rsid w:val="00CC4F53"/>
    <w:rsid w:val="00CC52FE"/>
    <w:rsid w:val="00CC71B1"/>
    <w:rsid w:val="00CD04E9"/>
    <w:rsid w:val="00CD5821"/>
    <w:rsid w:val="00CE3696"/>
    <w:rsid w:val="00CF5E8B"/>
    <w:rsid w:val="00CF6453"/>
    <w:rsid w:val="00CF72C7"/>
    <w:rsid w:val="00D10785"/>
    <w:rsid w:val="00D11D42"/>
    <w:rsid w:val="00D20B0C"/>
    <w:rsid w:val="00D35750"/>
    <w:rsid w:val="00D41DEE"/>
    <w:rsid w:val="00D47D2C"/>
    <w:rsid w:val="00D5284D"/>
    <w:rsid w:val="00D55E7D"/>
    <w:rsid w:val="00D56052"/>
    <w:rsid w:val="00D608C7"/>
    <w:rsid w:val="00D70EC9"/>
    <w:rsid w:val="00D71BA3"/>
    <w:rsid w:val="00D85742"/>
    <w:rsid w:val="00DA2801"/>
    <w:rsid w:val="00DB3F88"/>
    <w:rsid w:val="00DB44F8"/>
    <w:rsid w:val="00DC6309"/>
    <w:rsid w:val="00DC7768"/>
    <w:rsid w:val="00DD5DA8"/>
    <w:rsid w:val="00DE63B5"/>
    <w:rsid w:val="00DF0274"/>
    <w:rsid w:val="00DF0D66"/>
    <w:rsid w:val="00DF374F"/>
    <w:rsid w:val="00E011B0"/>
    <w:rsid w:val="00E1445F"/>
    <w:rsid w:val="00E33854"/>
    <w:rsid w:val="00E34390"/>
    <w:rsid w:val="00E3596D"/>
    <w:rsid w:val="00E371AF"/>
    <w:rsid w:val="00E40525"/>
    <w:rsid w:val="00E411E7"/>
    <w:rsid w:val="00E42629"/>
    <w:rsid w:val="00E4336F"/>
    <w:rsid w:val="00E45352"/>
    <w:rsid w:val="00E467BB"/>
    <w:rsid w:val="00E5043A"/>
    <w:rsid w:val="00E55924"/>
    <w:rsid w:val="00E60485"/>
    <w:rsid w:val="00E7016D"/>
    <w:rsid w:val="00E73FD7"/>
    <w:rsid w:val="00E77996"/>
    <w:rsid w:val="00E77A70"/>
    <w:rsid w:val="00E85AA2"/>
    <w:rsid w:val="00E862E8"/>
    <w:rsid w:val="00E91A08"/>
    <w:rsid w:val="00E93D16"/>
    <w:rsid w:val="00EA22F0"/>
    <w:rsid w:val="00EA2795"/>
    <w:rsid w:val="00EB367F"/>
    <w:rsid w:val="00EB6550"/>
    <w:rsid w:val="00EC0C1E"/>
    <w:rsid w:val="00EC7767"/>
    <w:rsid w:val="00ED2645"/>
    <w:rsid w:val="00EE0974"/>
    <w:rsid w:val="00F01E65"/>
    <w:rsid w:val="00F1710C"/>
    <w:rsid w:val="00F326EE"/>
    <w:rsid w:val="00F3681F"/>
    <w:rsid w:val="00F43F1C"/>
    <w:rsid w:val="00F451DE"/>
    <w:rsid w:val="00F73A4B"/>
    <w:rsid w:val="00F753CC"/>
    <w:rsid w:val="00F75844"/>
    <w:rsid w:val="00F8158C"/>
    <w:rsid w:val="00F93418"/>
    <w:rsid w:val="00F93E48"/>
    <w:rsid w:val="00F94A16"/>
    <w:rsid w:val="00F968EB"/>
    <w:rsid w:val="00F96A88"/>
    <w:rsid w:val="00FA2813"/>
    <w:rsid w:val="00FA62F3"/>
    <w:rsid w:val="00FC196C"/>
    <w:rsid w:val="00FE17FE"/>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22521E"/>
  <w15:docId w15:val="{D8262306-C306-4124-BB40-3AF9D1DDC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1"/>
    <w:lsdException w:name="Light Grid Accent 5" w:uiPriority="67"/>
    <w:lsdException w:name="Medium Shading 1 Accent 5" w:uiPriority="68"/>
    <w:lsdException w:name="Medium Shading 2 Accent 5" w:uiPriority="69"/>
    <w:lsdException w:name="Medium List 1 Accent 5" w:uiPriority="65"/>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4EA7"/>
    <w:pPr>
      <w:spacing w:after="100" w:line="290" w:lineRule="atLeast"/>
    </w:pPr>
    <w:rPr>
      <w:rFonts w:ascii="Verdana" w:eastAsia="Verdana" w:hAnsi="Verdana"/>
      <w:color w:val="4D4F53"/>
      <w:sz w:val="18"/>
      <w:szCs w:val="18"/>
      <w:lang w:eastAsia="en-US"/>
    </w:rPr>
  </w:style>
  <w:style w:type="paragraph" w:styleId="Heading1">
    <w:name w:val="heading 1"/>
    <w:basedOn w:val="Normal"/>
    <w:next w:val="Normal"/>
    <w:qFormat/>
    <w:rsid w:val="00CA33A2"/>
    <w:pPr>
      <w:keepNext/>
      <w:spacing w:before="240" w:after="60"/>
      <w:outlineLvl w:val="0"/>
    </w:pPr>
    <w:rPr>
      <w:rFonts w:cs="Arial"/>
      <w:b/>
      <w:bCs/>
      <w:kern w:val="32"/>
      <w:sz w:val="28"/>
      <w:szCs w:val="32"/>
    </w:rPr>
  </w:style>
  <w:style w:type="paragraph" w:styleId="Heading2">
    <w:name w:val="heading 2"/>
    <w:basedOn w:val="Normal"/>
    <w:next w:val="Normal"/>
    <w:qFormat/>
    <w:rsid w:val="00CA33A2"/>
    <w:pPr>
      <w:keepNext/>
      <w:spacing w:before="240" w:after="60"/>
      <w:outlineLvl w:val="1"/>
    </w:pPr>
    <w:rPr>
      <w:rFonts w:cs="Arial"/>
      <w:b/>
      <w:bCs/>
      <w:i/>
      <w:iCs/>
      <w:sz w:val="28"/>
      <w:szCs w:val="28"/>
    </w:rPr>
  </w:style>
  <w:style w:type="paragraph" w:styleId="Heading3">
    <w:name w:val="heading 3"/>
    <w:basedOn w:val="Normal"/>
    <w:next w:val="Normal"/>
    <w:qFormat/>
    <w:rsid w:val="00CA33A2"/>
    <w:pPr>
      <w:keepNext/>
      <w:spacing w:before="240" w:after="60"/>
      <w:outlineLvl w:val="2"/>
    </w:pPr>
    <w:rPr>
      <w:rFonts w:cs="Arial"/>
      <w:b/>
      <w:bCs/>
      <w:sz w:val="22"/>
      <w:szCs w:val="26"/>
    </w:rPr>
  </w:style>
  <w:style w:type="paragraph" w:styleId="Heading4">
    <w:name w:val="heading 4"/>
    <w:basedOn w:val="Normal"/>
    <w:next w:val="Normal"/>
    <w:link w:val="Heading4Char"/>
    <w:semiHidden/>
    <w:unhideWhenUsed/>
    <w:qFormat/>
    <w:rsid w:val="003440A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3440A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20341"/>
    <w:pPr>
      <w:tabs>
        <w:tab w:val="center" w:pos="4153"/>
        <w:tab w:val="right" w:pos="8306"/>
      </w:tabs>
    </w:pPr>
  </w:style>
  <w:style w:type="paragraph" w:styleId="Footer">
    <w:name w:val="footer"/>
    <w:basedOn w:val="Normal"/>
    <w:rsid w:val="00C20341"/>
    <w:pPr>
      <w:tabs>
        <w:tab w:val="center" w:pos="4153"/>
        <w:tab w:val="right" w:pos="8306"/>
      </w:tabs>
    </w:pPr>
  </w:style>
  <w:style w:type="character" w:customStyle="1" w:styleId="MainBodyText">
    <w:name w:val="Main Body Text"/>
    <w:rsid w:val="00CA33A2"/>
    <w:rPr>
      <w:rFonts w:ascii="Verdana" w:hAnsi="Verdana"/>
      <w:sz w:val="22"/>
    </w:rPr>
  </w:style>
  <w:style w:type="paragraph" w:customStyle="1" w:styleId="AddressBoxText">
    <w:name w:val="Address Box Text"/>
    <w:basedOn w:val="Normal"/>
    <w:rsid w:val="00CA33A2"/>
    <w:pPr>
      <w:ind w:left="180" w:right="75"/>
    </w:pPr>
    <w:rPr>
      <w:sz w:val="20"/>
      <w:szCs w:val="20"/>
    </w:rPr>
  </w:style>
  <w:style w:type="character" w:styleId="Hyperlink">
    <w:name w:val="Hyperlink"/>
    <w:rsid w:val="00EC3687"/>
    <w:rPr>
      <w:color w:val="0000FF"/>
      <w:u w:val="single"/>
    </w:rPr>
  </w:style>
  <w:style w:type="character" w:customStyle="1" w:styleId="style111">
    <w:name w:val="style111"/>
    <w:rsid w:val="00EC3687"/>
    <w:rPr>
      <w:rFonts w:ascii="Verdana" w:hAnsi="Verdana" w:hint="default"/>
      <w:b w:val="0"/>
      <w:bCs w:val="0"/>
      <w:color w:val="632690"/>
    </w:rPr>
  </w:style>
  <w:style w:type="paragraph" w:styleId="NormalWeb">
    <w:name w:val="Normal (Web)"/>
    <w:basedOn w:val="Normal"/>
    <w:uiPriority w:val="99"/>
    <w:rsid w:val="00EC3687"/>
    <w:rPr>
      <w:rFonts w:eastAsia="Times New Roman"/>
      <w:lang w:val="en-US"/>
    </w:rPr>
  </w:style>
  <w:style w:type="paragraph" w:styleId="BodyTextIndent">
    <w:name w:val="Body Text Indent"/>
    <w:basedOn w:val="Normal"/>
    <w:link w:val="BodyTextIndentChar"/>
    <w:rsid w:val="00EC3687"/>
    <w:pPr>
      <w:spacing w:after="120"/>
      <w:ind w:left="283"/>
    </w:pPr>
    <w:rPr>
      <w:rFonts w:ascii="Arial" w:eastAsia="Times New Roman" w:hAnsi="Arial" w:cs="Arial"/>
      <w:lang w:val="en-US"/>
    </w:rPr>
  </w:style>
  <w:style w:type="character" w:customStyle="1" w:styleId="BodyTextIndentChar">
    <w:name w:val="Body Text Indent Char"/>
    <w:link w:val="BodyTextIndent"/>
    <w:rsid w:val="00EC3687"/>
    <w:rPr>
      <w:rFonts w:ascii="Arial" w:hAnsi="Arial" w:cs="Arial"/>
      <w:sz w:val="24"/>
      <w:szCs w:val="24"/>
      <w:lang w:val="en-US" w:eastAsia="en-US" w:bidi="ar-SA"/>
    </w:rPr>
  </w:style>
  <w:style w:type="paragraph" w:styleId="BodyText2">
    <w:name w:val="Body Text 2"/>
    <w:basedOn w:val="Normal"/>
    <w:link w:val="BodyText2Char"/>
    <w:rsid w:val="00EC3687"/>
    <w:pPr>
      <w:spacing w:after="120" w:line="480" w:lineRule="auto"/>
    </w:pPr>
    <w:rPr>
      <w:rFonts w:ascii="Arial" w:eastAsia="Times New Roman" w:hAnsi="Arial" w:cs="Arial"/>
      <w:lang w:val="en-US"/>
    </w:rPr>
  </w:style>
  <w:style w:type="character" w:customStyle="1" w:styleId="BodyText2Char">
    <w:name w:val="Body Text 2 Char"/>
    <w:link w:val="BodyText2"/>
    <w:rsid w:val="00EC3687"/>
    <w:rPr>
      <w:rFonts w:ascii="Arial" w:hAnsi="Arial" w:cs="Arial"/>
      <w:sz w:val="24"/>
      <w:szCs w:val="24"/>
      <w:lang w:val="en-US" w:eastAsia="en-US" w:bidi="ar-SA"/>
    </w:rPr>
  </w:style>
  <w:style w:type="paragraph" w:styleId="BalloonText">
    <w:name w:val="Balloon Text"/>
    <w:basedOn w:val="Normal"/>
    <w:link w:val="BalloonTextChar"/>
    <w:rsid w:val="00BC4368"/>
    <w:rPr>
      <w:rFonts w:ascii="Tahoma" w:hAnsi="Tahoma" w:cs="Tahoma"/>
      <w:sz w:val="16"/>
      <w:szCs w:val="16"/>
    </w:rPr>
  </w:style>
  <w:style w:type="character" w:customStyle="1" w:styleId="BalloonTextChar">
    <w:name w:val="Balloon Text Char"/>
    <w:link w:val="BalloonText"/>
    <w:rsid w:val="00BC4368"/>
    <w:rPr>
      <w:rFonts w:ascii="Tahoma" w:hAnsi="Tahoma" w:cs="Tahoma"/>
      <w:sz w:val="16"/>
      <w:szCs w:val="16"/>
      <w:lang w:eastAsia="zh-CN"/>
    </w:rPr>
  </w:style>
  <w:style w:type="character" w:styleId="PlaceholderText">
    <w:name w:val="Placeholder Text"/>
    <w:uiPriority w:val="99"/>
    <w:semiHidden/>
    <w:rsid w:val="00BC4368"/>
    <w:rPr>
      <w:color w:val="808080"/>
    </w:rPr>
  </w:style>
  <w:style w:type="character" w:styleId="Emphasis">
    <w:name w:val="Emphasis"/>
    <w:basedOn w:val="DefaultParagraphFont"/>
    <w:uiPriority w:val="20"/>
    <w:qFormat/>
    <w:rsid w:val="003440AE"/>
    <w:rPr>
      <w:i/>
      <w:iCs/>
    </w:rPr>
  </w:style>
  <w:style w:type="character" w:customStyle="1" w:styleId="apple-converted-space">
    <w:name w:val="apple-converted-space"/>
    <w:basedOn w:val="DefaultParagraphFont"/>
    <w:rsid w:val="003440AE"/>
  </w:style>
  <w:style w:type="character" w:customStyle="1" w:styleId="Heading4Char">
    <w:name w:val="Heading 4 Char"/>
    <w:basedOn w:val="DefaultParagraphFont"/>
    <w:link w:val="Heading4"/>
    <w:semiHidden/>
    <w:rsid w:val="003440AE"/>
    <w:rPr>
      <w:rFonts w:asciiTheme="majorHAnsi" w:eastAsiaTheme="majorEastAsia" w:hAnsiTheme="majorHAnsi" w:cstheme="majorBidi"/>
      <w:b/>
      <w:bCs/>
      <w:i/>
      <w:iCs/>
      <w:color w:val="4F81BD" w:themeColor="accent1"/>
      <w:sz w:val="18"/>
      <w:szCs w:val="18"/>
      <w:lang w:eastAsia="en-US"/>
    </w:rPr>
  </w:style>
  <w:style w:type="character" w:styleId="Strong">
    <w:name w:val="Strong"/>
    <w:basedOn w:val="DefaultParagraphFont"/>
    <w:uiPriority w:val="22"/>
    <w:qFormat/>
    <w:rsid w:val="003440AE"/>
    <w:rPr>
      <w:b/>
      <w:bCs/>
    </w:rPr>
  </w:style>
  <w:style w:type="character" w:customStyle="1" w:styleId="Heading5Char">
    <w:name w:val="Heading 5 Char"/>
    <w:basedOn w:val="DefaultParagraphFont"/>
    <w:link w:val="Heading5"/>
    <w:semiHidden/>
    <w:rsid w:val="003440AE"/>
    <w:rPr>
      <w:rFonts w:asciiTheme="majorHAnsi" w:eastAsiaTheme="majorEastAsia" w:hAnsiTheme="majorHAnsi" w:cstheme="majorBidi"/>
      <w:color w:val="243F60" w:themeColor="accent1" w:themeShade="7F"/>
      <w:sz w:val="18"/>
      <w:szCs w:val="18"/>
      <w:lang w:eastAsia="en-US"/>
    </w:rPr>
  </w:style>
  <w:style w:type="paragraph" w:styleId="ListParagraph">
    <w:name w:val="List Paragraph"/>
    <w:basedOn w:val="Normal"/>
    <w:uiPriority w:val="34"/>
    <w:qFormat/>
    <w:rsid w:val="00B56422"/>
    <w:pPr>
      <w:spacing w:after="0" w:line="240" w:lineRule="auto"/>
      <w:ind w:left="720"/>
      <w:contextualSpacing/>
    </w:pPr>
    <w:rPr>
      <w:rFonts w:ascii="Calibri" w:eastAsiaTheme="minorHAnsi" w:hAnsi="Calibri"/>
      <w:color w:val="auto"/>
      <w:sz w:val="22"/>
      <w:szCs w:val="22"/>
      <w:lang w:eastAsia="en-GB"/>
    </w:rPr>
  </w:style>
  <w:style w:type="table" w:styleId="LightList-Accent5">
    <w:name w:val="Light List Accent 5"/>
    <w:basedOn w:val="TableNormal"/>
    <w:uiPriority w:val="61"/>
    <w:rsid w:val="005C6E24"/>
    <w:rPr>
      <w:rFonts w:asciiTheme="minorHAnsi" w:eastAsiaTheme="minorHAnsi" w:hAnsiTheme="minorHAnsi" w:cstheme="minorBidi"/>
      <w:sz w:val="22"/>
      <w:szCs w:val="22"/>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MediumList1-Accent5">
    <w:name w:val="Medium List 1 Accent 5"/>
    <w:basedOn w:val="TableNormal"/>
    <w:uiPriority w:val="65"/>
    <w:rsid w:val="005C6E24"/>
    <w:rPr>
      <w:rFonts w:asciiTheme="minorHAnsi" w:eastAsiaTheme="minorHAnsi" w:hAnsiTheme="minorHAnsi" w:cstheme="minorBidi"/>
      <w:color w:val="000000" w:themeColor="text1"/>
      <w:sz w:val="22"/>
      <w:szCs w:val="22"/>
      <w:lang w:eastAsia="en-U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paragraph" w:customStyle="1" w:styleId="1stIntroHeadings">
    <w:name w:val="1stIntroHeadings"/>
    <w:basedOn w:val="Normal"/>
    <w:next w:val="Normal"/>
    <w:rsid w:val="00186B0C"/>
    <w:pPr>
      <w:tabs>
        <w:tab w:val="left" w:pos="709"/>
      </w:tabs>
      <w:spacing w:before="120" w:after="120" w:line="300" w:lineRule="atLeast"/>
      <w:jc w:val="both"/>
    </w:pPr>
    <w:rPr>
      <w:rFonts w:ascii="Times New Roman" w:eastAsia="Times New Roman" w:hAnsi="Times New Roman"/>
      <w:b/>
      <w:smallCaps/>
      <w:color w:val="auto"/>
      <w:sz w:val="24"/>
      <w:szCs w:val="20"/>
    </w:rPr>
  </w:style>
  <w:style w:type="character" w:customStyle="1" w:styleId="Defterm">
    <w:name w:val="Defterm"/>
    <w:rsid w:val="00186B0C"/>
    <w:rPr>
      <w:b/>
      <w:color w:val="000000"/>
      <w:sz w:val="22"/>
    </w:rPr>
  </w:style>
  <w:style w:type="paragraph" w:customStyle="1" w:styleId="NormalSpaced">
    <w:name w:val="NormalSpaced"/>
    <w:basedOn w:val="Normal"/>
    <w:next w:val="Normal"/>
    <w:rsid w:val="00186B0C"/>
    <w:pPr>
      <w:spacing w:after="240" w:line="300" w:lineRule="atLeast"/>
      <w:jc w:val="both"/>
    </w:pPr>
    <w:rPr>
      <w:rFonts w:ascii="Times New Roman" w:eastAsia="Times New Roman" w:hAnsi="Times New Roman"/>
      <w:color w:val="auto"/>
      <w:sz w:val="22"/>
      <w:szCs w:val="20"/>
    </w:rPr>
  </w:style>
  <w:style w:type="paragraph" w:customStyle="1" w:styleId="Bullet1">
    <w:name w:val="Bullet1"/>
    <w:basedOn w:val="Normal"/>
    <w:rsid w:val="00186B0C"/>
    <w:pPr>
      <w:numPr>
        <w:numId w:val="21"/>
      </w:numPr>
      <w:spacing w:after="240" w:line="300" w:lineRule="atLeast"/>
      <w:jc w:val="both"/>
    </w:pPr>
    <w:rPr>
      <w:rFonts w:ascii="Times New Roman" w:eastAsia="Times New Roman" w:hAnsi="Times New Roman"/>
      <w:color w:val="auto"/>
      <w:sz w:val="22"/>
      <w:szCs w:val="20"/>
    </w:rPr>
  </w:style>
  <w:style w:type="table" w:styleId="TableGrid">
    <w:name w:val="Table Grid"/>
    <w:basedOn w:val="TableNormal"/>
    <w:uiPriority w:val="59"/>
    <w:rsid w:val="0022449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803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71"/>
    <w:semiHidden/>
    <w:rsid w:val="001D4A68"/>
    <w:rPr>
      <w:rFonts w:ascii="Verdana" w:eastAsia="Verdana" w:hAnsi="Verdana"/>
      <w:color w:val="4D4F53"/>
      <w:sz w:val="18"/>
      <w:szCs w:val="18"/>
      <w:lang w:eastAsia="en-US"/>
    </w:rPr>
  </w:style>
  <w:style w:type="character" w:styleId="CommentReference">
    <w:name w:val="annotation reference"/>
    <w:basedOn w:val="DefaultParagraphFont"/>
    <w:semiHidden/>
    <w:unhideWhenUsed/>
    <w:rsid w:val="001D4A68"/>
    <w:rPr>
      <w:sz w:val="16"/>
      <w:szCs w:val="16"/>
    </w:rPr>
  </w:style>
  <w:style w:type="paragraph" w:styleId="CommentText">
    <w:name w:val="annotation text"/>
    <w:basedOn w:val="Normal"/>
    <w:link w:val="CommentTextChar"/>
    <w:semiHidden/>
    <w:unhideWhenUsed/>
    <w:rsid w:val="001D4A68"/>
    <w:pPr>
      <w:spacing w:line="240" w:lineRule="auto"/>
    </w:pPr>
    <w:rPr>
      <w:sz w:val="20"/>
      <w:szCs w:val="20"/>
    </w:rPr>
  </w:style>
  <w:style w:type="character" w:customStyle="1" w:styleId="CommentTextChar">
    <w:name w:val="Comment Text Char"/>
    <w:basedOn w:val="DefaultParagraphFont"/>
    <w:link w:val="CommentText"/>
    <w:semiHidden/>
    <w:rsid w:val="001D4A68"/>
    <w:rPr>
      <w:rFonts w:ascii="Verdana" w:eastAsia="Verdana" w:hAnsi="Verdana"/>
      <w:color w:val="4D4F53"/>
      <w:lang w:eastAsia="en-US"/>
    </w:rPr>
  </w:style>
  <w:style w:type="paragraph" w:styleId="CommentSubject">
    <w:name w:val="annotation subject"/>
    <w:basedOn w:val="CommentText"/>
    <w:next w:val="CommentText"/>
    <w:link w:val="CommentSubjectChar"/>
    <w:semiHidden/>
    <w:unhideWhenUsed/>
    <w:rsid w:val="001D4A68"/>
    <w:rPr>
      <w:b/>
      <w:bCs/>
    </w:rPr>
  </w:style>
  <w:style w:type="character" w:customStyle="1" w:styleId="CommentSubjectChar">
    <w:name w:val="Comment Subject Char"/>
    <w:basedOn w:val="CommentTextChar"/>
    <w:link w:val="CommentSubject"/>
    <w:semiHidden/>
    <w:rsid w:val="001D4A68"/>
    <w:rPr>
      <w:rFonts w:ascii="Verdana" w:eastAsia="Verdana" w:hAnsi="Verdana"/>
      <w:b/>
      <w:bCs/>
      <w:color w:val="4D4F5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625515">
      <w:bodyDiv w:val="1"/>
      <w:marLeft w:val="0"/>
      <w:marRight w:val="0"/>
      <w:marTop w:val="0"/>
      <w:marBottom w:val="0"/>
      <w:divBdr>
        <w:top w:val="none" w:sz="0" w:space="0" w:color="auto"/>
        <w:left w:val="none" w:sz="0" w:space="0" w:color="auto"/>
        <w:bottom w:val="none" w:sz="0" w:space="0" w:color="auto"/>
        <w:right w:val="none" w:sz="0" w:space="0" w:color="auto"/>
      </w:divBdr>
      <w:divsChild>
        <w:div w:id="1628664143">
          <w:marLeft w:val="0"/>
          <w:marRight w:val="0"/>
          <w:marTop w:val="0"/>
          <w:marBottom w:val="0"/>
          <w:divBdr>
            <w:top w:val="none" w:sz="0" w:space="0" w:color="auto"/>
            <w:left w:val="none" w:sz="0" w:space="0" w:color="auto"/>
            <w:bottom w:val="none" w:sz="0" w:space="0" w:color="auto"/>
            <w:right w:val="none" w:sz="0" w:space="0" w:color="auto"/>
          </w:divBdr>
          <w:divsChild>
            <w:div w:id="152533800">
              <w:marLeft w:val="0"/>
              <w:marRight w:val="0"/>
              <w:marTop w:val="0"/>
              <w:marBottom w:val="360"/>
              <w:divBdr>
                <w:top w:val="none" w:sz="0" w:space="0" w:color="auto"/>
                <w:left w:val="none" w:sz="0" w:space="0" w:color="auto"/>
                <w:bottom w:val="none" w:sz="0" w:space="0" w:color="auto"/>
                <w:right w:val="none" w:sz="0" w:space="0" w:color="auto"/>
              </w:divBdr>
            </w:div>
          </w:divsChild>
        </w:div>
        <w:div w:id="1145583484">
          <w:marLeft w:val="0"/>
          <w:marRight w:val="0"/>
          <w:marTop w:val="0"/>
          <w:marBottom w:val="0"/>
          <w:divBdr>
            <w:top w:val="none" w:sz="0" w:space="0" w:color="auto"/>
            <w:left w:val="none" w:sz="0" w:space="0" w:color="auto"/>
            <w:bottom w:val="none" w:sz="0" w:space="0" w:color="auto"/>
            <w:right w:val="none" w:sz="0" w:space="0" w:color="auto"/>
          </w:divBdr>
          <w:divsChild>
            <w:div w:id="4456662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567037005">
      <w:bodyDiv w:val="1"/>
      <w:marLeft w:val="0"/>
      <w:marRight w:val="0"/>
      <w:marTop w:val="0"/>
      <w:marBottom w:val="0"/>
      <w:divBdr>
        <w:top w:val="none" w:sz="0" w:space="0" w:color="auto"/>
        <w:left w:val="none" w:sz="0" w:space="0" w:color="auto"/>
        <w:bottom w:val="none" w:sz="0" w:space="0" w:color="auto"/>
        <w:right w:val="none" w:sz="0" w:space="0" w:color="auto"/>
      </w:divBdr>
      <w:divsChild>
        <w:div w:id="1710448543">
          <w:marLeft w:val="0"/>
          <w:marRight w:val="0"/>
          <w:marTop w:val="0"/>
          <w:marBottom w:val="0"/>
          <w:divBdr>
            <w:top w:val="none" w:sz="0" w:space="0" w:color="auto"/>
            <w:left w:val="none" w:sz="0" w:space="0" w:color="auto"/>
            <w:bottom w:val="none" w:sz="0" w:space="0" w:color="auto"/>
            <w:right w:val="none" w:sz="0" w:space="0" w:color="auto"/>
          </w:divBdr>
        </w:div>
        <w:div w:id="999695892">
          <w:marLeft w:val="0"/>
          <w:marRight w:val="0"/>
          <w:marTop w:val="0"/>
          <w:marBottom w:val="0"/>
          <w:divBdr>
            <w:top w:val="none" w:sz="0" w:space="0" w:color="auto"/>
            <w:left w:val="none" w:sz="0" w:space="0" w:color="auto"/>
            <w:bottom w:val="none" w:sz="0" w:space="0" w:color="auto"/>
            <w:right w:val="none" w:sz="0" w:space="0" w:color="auto"/>
          </w:divBdr>
        </w:div>
        <w:div w:id="1933706698">
          <w:marLeft w:val="0"/>
          <w:marRight w:val="0"/>
          <w:marTop w:val="0"/>
          <w:marBottom w:val="0"/>
          <w:divBdr>
            <w:top w:val="none" w:sz="0" w:space="0" w:color="auto"/>
            <w:left w:val="none" w:sz="0" w:space="0" w:color="auto"/>
            <w:bottom w:val="none" w:sz="0" w:space="0" w:color="auto"/>
            <w:right w:val="none" w:sz="0" w:space="0" w:color="auto"/>
          </w:divBdr>
        </w:div>
        <w:div w:id="1106077367">
          <w:marLeft w:val="0"/>
          <w:marRight w:val="0"/>
          <w:marTop w:val="0"/>
          <w:marBottom w:val="0"/>
          <w:divBdr>
            <w:top w:val="none" w:sz="0" w:space="0" w:color="auto"/>
            <w:left w:val="none" w:sz="0" w:space="0" w:color="auto"/>
            <w:bottom w:val="none" w:sz="0" w:space="0" w:color="auto"/>
            <w:right w:val="none" w:sz="0" w:space="0" w:color="auto"/>
          </w:divBdr>
        </w:div>
      </w:divsChild>
    </w:div>
    <w:div w:id="594750806">
      <w:bodyDiv w:val="1"/>
      <w:marLeft w:val="0"/>
      <w:marRight w:val="0"/>
      <w:marTop w:val="0"/>
      <w:marBottom w:val="0"/>
      <w:divBdr>
        <w:top w:val="none" w:sz="0" w:space="0" w:color="auto"/>
        <w:left w:val="none" w:sz="0" w:space="0" w:color="auto"/>
        <w:bottom w:val="none" w:sz="0" w:space="0" w:color="auto"/>
        <w:right w:val="none" w:sz="0" w:space="0" w:color="auto"/>
      </w:divBdr>
      <w:divsChild>
        <w:div w:id="1156995014">
          <w:marLeft w:val="0"/>
          <w:marRight w:val="0"/>
          <w:marTop w:val="0"/>
          <w:marBottom w:val="0"/>
          <w:divBdr>
            <w:top w:val="none" w:sz="0" w:space="0" w:color="auto"/>
            <w:left w:val="none" w:sz="0" w:space="0" w:color="auto"/>
            <w:bottom w:val="none" w:sz="0" w:space="0" w:color="auto"/>
            <w:right w:val="none" w:sz="0" w:space="0" w:color="auto"/>
          </w:divBdr>
        </w:div>
        <w:div w:id="698235388">
          <w:marLeft w:val="0"/>
          <w:marRight w:val="0"/>
          <w:marTop w:val="0"/>
          <w:marBottom w:val="0"/>
          <w:divBdr>
            <w:top w:val="none" w:sz="0" w:space="0" w:color="auto"/>
            <w:left w:val="none" w:sz="0" w:space="0" w:color="auto"/>
            <w:bottom w:val="none" w:sz="0" w:space="0" w:color="auto"/>
            <w:right w:val="none" w:sz="0" w:space="0" w:color="auto"/>
          </w:divBdr>
        </w:div>
      </w:divsChild>
    </w:div>
    <w:div w:id="901864678">
      <w:bodyDiv w:val="1"/>
      <w:marLeft w:val="0"/>
      <w:marRight w:val="0"/>
      <w:marTop w:val="0"/>
      <w:marBottom w:val="0"/>
      <w:divBdr>
        <w:top w:val="none" w:sz="0" w:space="0" w:color="auto"/>
        <w:left w:val="none" w:sz="0" w:space="0" w:color="auto"/>
        <w:bottom w:val="none" w:sz="0" w:space="0" w:color="auto"/>
        <w:right w:val="none" w:sz="0" w:space="0" w:color="auto"/>
      </w:divBdr>
    </w:div>
    <w:div w:id="1136802462">
      <w:bodyDiv w:val="1"/>
      <w:marLeft w:val="0"/>
      <w:marRight w:val="0"/>
      <w:marTop w:val="0"/>
      <w:marBottom w:val="0"/>
      <w:divBdr>
        <w:top w:val="none" w:sz="0" w:space="0" w:color="auto"/>
        <w:left w:val="none" w:sz="0" w:space="0" w:color="auto"/>
        <w:bottom w:val="none" w:sz="0" w:space="0" w:color="auto"/>
        <w:right w:val="none" w:sz="0" w:space="0" w:color="auto"/>
      </w:divBdr>
    </w:div>
    <w:div w:id="1186751662">
      <w:bodyDiv w:val="1"/>
      <w:marLeft w:val="0"/>
      <w:marRight w:val="0"/>
      <w:marTop w:val="0"/>
      <w:marBottom w:val="0"/>
      <w:divBdr>
        <w:top w:val="none" w:sz="0" w:space="0" w:color="auto"/>
        <w:left w:val="none" w:sz="0" w:space="0" w:color="auto"/>
        <w:bottom w:val="none" w:sz="0" w:space="0" w:color="auto"/>
        <w:right w:val="none" w:sz="0" w:space="0" w:color="auto"/>
      </w:divBdr>
      <w:divsChild>
        <w:div w:id="1370378882">
          <w:marLeft w:val="0"/>
          <w:marRight w:val="0"/>
          <w:marTop w:val="0"/>
          <w:marBottom w:val="0"/>
          <w:divBdr>
            <w:top w:val="none" w:sz="0" w:space="0" w:color="auto"/>
            <w:left w:val="none" w:sz="0" w:space="0" w:color="auto"/>
            <w:bottom w:val="none" w:sz="0" w:space="0" w:color="auto"/>
            <w:right w:val="none" w:sz="0" w:space="0" w:color="auto"/>
          </w:divBdr>
          <w:divsChild>
            <w:div w:id="1046025550">
              <w:marLeft w:val="0"/>
              <w:marRight w:val="0"/>
              <w:marTop w:val="0"/>
              <w:marBottom w:val="360"/>
              <w:divBdr>
                <w:top w:val="none" w:sz="0" w:space="0" w:color="auto"/>
                <w:left w:val="none" w:sz="0" w:space="0" w:color="auto"/>
                <w:bottom w:val="none" w:sz="0" w:space="0" w:color="auto"/>
                <w:right w:val="none" w:sz="0" w:space="0" w:color="auto"/>
              </w:divBdr>
            </w:div>
          </w:divsChild>
        </w:div>
        <w:div w:id="1561287007">
          <w:marLeft w:val="0"/>
          <w:marRight w:val="0"/>
          <w:marTop w:val="0"/>
          <w:marBottom w:val="0"/>
          <w:divBdr>
            <w:top w:val="none" w:sz="0" w:space="0" w:color="auto"/>
            <w:left w:val="none" w:sz="0" w:space="0" w:color="auto"/>
            <w:bottom w:val="none" w:sz="0" w:space="0" w:color="auto"/>
            <w:right w:val="none" w:sz="0" w:space="0" w:color="auto"/>
          </w:divBdr>
          <w:divsChild>
            <w:div w:id="170035144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339579062">
      <w:bodyDiv w:val="1"/>
      <w:marLeft w:val="0"/>
      <w:marRight w:val="0"/>
      <w:marTop w:val="0"/>
      <w:marBottom w:val="0"/>
      <w:divBdr>
        <w:top w:val="none" w:sz="0" w:space="0" w:color="auto"/>
        <w:left w:val="none" w:sz="0" w:space="0" w:color="auto"/>
        <w:bottom w:val="none" w:sz="0" w:space="0" w:color="auto"/>
        <w:right w:val="none" w:sz="0" w:space="0" w:color="auto"/>
      </w:divBdr>
    </w:div>
    <w:div w:id="1350378522">
      <w:bodyDiv w:val="1"/>
      <w:marLeft w:val="0"/>
      <w:marRight w:val="0"/>
      <w:marTop w:val="0"/>
      <w:marBottom w:val="0"/>
      <w:divBdr>
        <w:top w:val="none" w:sz="0" w:space="0" w:color="auto"/>
        <w:left w:val="none" w:sz="0" w:space="0" w:color="auto"/>
        <w:bottom w:val="none" w:sz="0" w:space="0" w:color="auto"/>
        <w:right w:val="none" w:sz="0" w:space="0" w:color="auto"/>
      </w:divBdr>
    </w:div>
    <w:div w:id="1591348042">
      <w:bodyDiv w:val="1"/>
      <w:marLeft w:val="0"/>
      <w:marRight w:val="0"/>
      <w:marTop w:val="0"/>
      <w:marBottom w:val="0"/>
      <w:divBdr>
        <w:top w:val="none" w:sz="0" w:space="0" w:color="auto"/>
        <w:left w:val="none" w:sz="0" w:space="0" w:color="auto"/>
        <w:bottom w:val="none" w:sz="0" w:space="0" w:color="auto"/>
        <w:right w:val="none" w:sz="0" w:space="0" w:color="auto"/>
      </w:divBdr>
    </w:div>
    <w:div w:id="1669869093">
      <w:bodyDiv w:val="1"/>
      <w:marLeft w:val="0"/>
      <w:marRight w:val="0"/>
      <w:marTop w:val="0"/>
      <w:marBottom w:val="0"/>
      <w:divBdr>
        <w:top w:val="none" w:sz="0" w:space="0" w:color="auto"/>
        <w:left w:val="none" w:sz="0" w:space="0" w:color="auto"/>
        <w:bottom w:val="none" w:sz="0" w:space="0" w:color="auto"/>
        <w:right w:val="none" w:sz="0" w:space="0" w:color="auto"/>
      </w:divBdr>
    </w:div>
    <w:div w:id="1851868378">
      <w:bodyDiv w:val="1"/>
      <w:marLeft w:val="0"/>
      <w:marRight w:val="0"/>
      <w:marTop w:val="0"/>
      <w:marBottom w:val="0"/>
      <w:divBdr>
        <w:top w:val="none" w:sz="0" w:space="0" w:color="auto"/>
        <w:left w:val="none" w:sz="0" w:space="0" w:color="auto"/>
        <w:bottom w:val="none" w:sz="0" w:space="0" w:color="auto"/>
        <w:right w:val="none" w:sz="0" w:space="0" w:color="auto"/>
      </w:divBdr>
    </w:div>
    <w:div w:id="1948537647">
      <w:bodyDiv w:val="1"/>
      <w:marLeft w:val="0"/>
      <w:marRight w:val="0"/>
      <w:marTop w:val="0"/>
      <w:marBottom w:val="0"/>
      <w:divBdr>
        <w:top w:val="none" w:sz="0" w:space="0" w:color="auto"/>
        <w:left w:val="none" w:sz="0" w:space="0" w:color="auto"/>
        <w:bottom w:val="none" w:sz="0" w:space="0" w:color="auto"/>
        <w:right w:val="none" w:sz="0" w:space="0" w:color="auto"/>
      </w:divBdr>
    </w:div>
    <w:div w:id="1972516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cid:image001.png@01D399DD.0C6082B0"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3B284CC4A6DB48B7436A2A0FB1304C" ma:contentTypeVersion="12" ma:contentTypeDescription="Create a new document." ma:contentTypeScope="" ma:versionID="bae79ef5a582b40e5ca4b2cb1a1afc79">
  <xsd:schema xmlns:xsd="http://www.w3.org/2001/XMLSchema" xmlns:xs="http://www.w3.org/2001/XMLSchema" xmlns:p="http://schemas.microsoft.com/office/2006/metadata/properties" xmlns:ns3="b546838c-3933-4003-a6cd-c5797376667a" xmlns:ns4="2cd108a6-4c1f-4e4e-88fc-cdc0112c4ac1" targetNamespace="http://schemas.microsoft.com/office/2006/metadata/properties" ma:root="true" ma:fieldsID="b8b2a8b1f978a3c0dcb69df83bbf2647" ns3:_="" ns4:_="">
    <xsd:import namespace="b546838c-3933-4003-a6cd-c5797376667a"/>
    <xsd:import namespace="2cd108a6-4c1f-4e4e-88fc-cdc0112c4ac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6838c-3933-4003-a6cd-c5797376667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d108a6-4c1f-4e4e-88fc-cdc0112c4ac1"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AB8F1C-311B-443D-83F0-91AC602BC6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6838c-3933-4003-a6cd-c5797376667a"/>
    <ds:schemaRef ds:uri="2cd108a6-4c1f-4e4e-88fc-cdc0112c4a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E09DE9-308B-41D2-A9B0-5E16783DB3B5}">
  <ds:schemaRefs>
    <ds:schemaRef ds:uri="http://schemas.microsoft.com/sharepoint/v3/contenttype/forms"/>
  </ds:schemaRefs>
</ds:datastoreItem>
</file>

<file path=customXml/itemProps3.xml><?xml version="1.0" encoding="utf-8"?>
<ds:datastoreItem xmlns:ds="http://schemas.openxmlformats.org/officeDocument/2006/customXml" ds:itemID="{A24F61FF-64D9-46D0-963A-CB69E9318F2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1866</Words>
  <Characters>10640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Start the letter here</vt:lpstr>
    </vt:vector>
  </TitlesOfParts>
  <Company>Ymca</Company>
  <LinksUpToDate>false</LinksUpToDate>
  <CharactersWithSpaces>12482</CharactersWithSpaces>
  <SharedDoc>false</SharedDoc>
  <HLinks>
    <vt:vector size="24" baseType="variant">
      <vt:variant>
        <vt:i4>8323190</vt:i4>
      </vt:variant>
      <vt:variant>
        <vt:i4>-1</vt:i4>
      </vt:variant>
      <vt:variant>
        <vt:i4>2051</vt:i4>
      </vt:variant>
      <vt:variant>
        <vt:i4>1</vt:i4>
      </vt:variant>
      <vt:variant>
        <vt:lpwstr>YMCAHeader</vt:lpwstr>
      </vt:variant>
      <vt:variant>
        <vt:lpwstr/>
      </vt:variant>
      <vt:variant>
        <vt:i4>8323190</vt:i4>
      </vt:variant>
      <vt:variant>
        <vt:i4>-1</vt:i4>
      </vt:variant>
      <vt:variant>
        <vt:i4>2053</vt:i4>
      </vt:variant>
      <vt:variant>
        <vt:i4>1</vt:i4>
      </vt:variant>
      <vt:variant>
        <vt:lpwstr>YMCAHeader</vt:lpwstr>
      </vt:variant>
      <vt:variant>
        <vt:lpwstr/>
      </vt:variant>
      <vt:variant>
        <vt:i4>6881388</vt:i4>
      </vt:variant>
      <vt:variant>
        <vt:i4>-1</vt:i4>
      </vt:variant>
      <vt:variant>
        <vt:i4>2054</vt:i4>
      </vt:variant>
      <vt:variant>
        <vt:i4>1</vt:i4>
      </vt:variant>
      <vt:variant>
        <vt:lpwstr>Footer</vt:lpwstr>
      </vt:variant>
      <vt:variant>
        <vt:lpwstr/>
      </vt:variant>
      <vt:variant>
        <vt:i4>1507347</vt:i4>
      </vt:variant>
      <vt:variant>
        <vt:i4>-1</vt:i4>
      </vt:variant>
      <vt:variant>
        <vt:i4>2056</vt:i4>
      </vt:variant>
      <vt:variant>
        <vt:i4>1</vt:i4>
      </vt:variant>
      <vt:variant>
        <vt:lpwstr>YMCAFoot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Start the letter here</dc:title>
  <dc:creator>Jade Asije</dc:creator>
  <cp:lastModifiedBy>Oana Filip</cp:lastModifiedBy>
  <cp:revision>2</cp:revision>
  <cp:lastPrinted>2017-09-20T09:33:00Z</cp:lastPrinted>
  <dcterms:created xsi:type="dcterms:W3CDTF">2026-08-19T09:25:00Z</dcterms:created>
  <dcterms:modified xsi:type="dcterms:W3CDTF">2026-08-19T09:25:00Z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0x0101004A3B284CC4A6DB48B7436A2A0FB1304C</vt:lpwstr>
  </property>
  <property fmtid="{D5CDD505-2E9C-101B-9397-08002B2CF9AE}" pid="3" name="GrammarlyDocumentId">
    <vt:lpwstr>9d0091ef099e4eafb5d691aac117af20a4e3cc0e0b5ea18a341c52e741738231</vt:lpwstr>
  </property>
</Properties>
</file>