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CCFA" w14:textId="77777777" w:rsidR="006A4827" w:rsidRPr="006A4827" w:rsidRDefault="002D683D" w:rsidP="006A4827">
      <w:pPr>
        <w:spacing w:after="0" w:line="240" w:lineRule="auto"/>
        <w:jc w:val="center"/>
        <w:rPr>
          <w:rFonts w:cs="Arial"/>
          <w:color w:val="auto"/>
          <w:sz w:val="32"/>
          <w:szCs w:val="28"/>
        </w:rPr>
      </w:pPr>
      <w:r w:rsidRPr="002D683D">
        <w:rPr>
          <w:rFonts w:cs="Arial"/>
          <w:b/>
          <w:bCs/>
          <w:color w:val="auto"/>
          <w:sz w:val="32"/>
          <w:szCs w:val="28"/>
          <w:lang w:val="en-US"/>
        </w:rPr>
        <w:t xml:space="preserve">Fitness &amp; Wellbeing </w:t>
      </w:r>
      <w:r w:rsidR="00A11554">
        <w:rPr>
          <w:rFonts w:cs="Arial"/>
          <w:b/>
          <w:bCs/>
          <w:color w:val="auto"/>
          <w:sz w:val="32"/>
          <w:szCs w:val="28"/>
          <w:lang w:val="en-US"/>
        </w:rPr>
        <w:t>Instructor</w:t>
      </w:r>
    </w:p>
    <w:p w14:paraId="6BD67E7D" w14:textId="77777777" w:rsidR="006A4827" w:rsidRPr="006A4827" w:rsidRDefault="006A4827" w:rsidP="006A4827">
      <w:pPr>
        <w:spacing w:after="0" w:line="240" w:lineRule="auto"/>
        <w:jc w:val="center"/>
        <w:rPr>
          <w:sz w:val="24"/>
          <w:szCs w:val="24"/>
        </w:rPr>
      </w:pPr>
    </w:p>
    <w:p w14:paraId="1EBF825D" w14:textId="77777777" w:rsidR="006A4827" w:rsidRPr="006A4827" w:rsidRDefault="006A4827" w:rsidP="006A4827">
      <w:pPr>
        <w:spacing w:after="0" w:line="240" w:lineRule="auto"/>
        <w:jc w:val="center"/>
        <w:rPr>
          <w:color w:val="auto"/>
          <w:sz w:val="24"/>
          <w:szCs w:val="24"/>
          <w:u w:val="single"/>
        </w:rPr>
      </w:pPr>
      <w:r w:rsidRPr="006A4827">
        <w:rPr>
          <w:color w:val="auto"/>
          <w:sz w:val="24"/>
          <w:szCs w:val="24"/>
          <w:u w:val="single"/>
        </w:rPr>
        <w:t>Job Description</w:t>
      </w:r>
    </w:p>
    <w:p w14:paraId="33F8F47D" w14:textId="77777777" w:rsidR="006A4827" w:rsidRPr="006A4827" w:rsidRDefault="006A4827" w:rsidP="00843BF7">
      <w:pPr>
        <w:numPr>
          <w:ilvl w:val="12"/>
          <w:numId w:val="0"/>
        </w:numPr>
        <w:spacing w:after="0" w:line="240" w:lineRule="auto"/>
        <w:jc w:val="both"/>
        <w:rPr>
          <w:rFonts w:cs="Arial"/>
          <w:color w:val="auto"/>
          <w:sz w:val="22"/>
          <w:szCs w:val="22"/>
        </w:rPr>
      </w:pPr>
    </w:p>
    <w:p w14:paraId="70C83CEB" w14:textId="77777777" w:rsidR="006A4827" w:rsidRPr="006A4827" w:rsidRDefault="006A4827" w:rsidP="00843BF7">
      <w:pPr>
        <w:numPr>
          <w:ilvl w:val="12"/>
          <w:numId w:val="0"/>
        </w:numPr>
        <w:spacing w:after="0" w:line="240" w:lineRule="auto"/>
        <w:jc w:val="both"/>
        <w:rPr>
          <w:rFonts w:cs="Arial"/>
          <w:color w:val="auto"/>
          <w:sz w:val="22"/>
          <w:szCs w:val="22"/>
        </w:rPr>
      </w:pPr>
      <w:r w:rsidRPr="006A4827">
        <w:rPr>
          <w:rFonts w:cs="Arial"/>
          <w:b/>
          <w:color w:val="auto"/>
          <w:sz w:val="22"/>
          <w:szCs w:val="22"/>
        </w:rPr>
        <w:t>Responsible to:</w:t>
      </w:r>
      <w:r w:rsidRPr="006A4827">
        <w:rPr>
          <w:rFonts w:cs="Arial"/>
          <w:color w:val="auto"/>
          <w:sz w:val="22"/>
          <w:szCs w:val="22"/>
        </w:rPr>
        <w:tab/>
      </w:r>
      <w:r w:rsidRPr="006A4827">
        <w:rPr>
          <w:rFonts w:cs="Arial"/>
          <w:color w:val="auto"/>
          <w:sz w:val="22"/>
          <w:szCs w:val="22"/>
        </w:rPr>
        <w:tab/>
      </w:r>
      <w:r w:rsidR="00D1213A">
        <w:rPr>
          <w:rFonts w:cs="Arial"/>
          <w:color w:val="auto"/>
          <w:sz w:val="22"/>
          <w:szCs w:val="22"/>
        </w:rPr>
        <w:t xml:space="preserve">Health and Wellbeing </w:t>
      </w:r>
      <w:r w:rsidR="002D683D">
        <w:rPr>
          <w:rFonts w:cs="Arial"/>
          <w:color w:val="auto"/>
          <w:sz w:val="22"/>
          <w:szCs w:val="22"/>
        </w:rPr>
        <w:t>Manager</w:t>
      </w:r>
    </w:p>
    <w:p w14:paraId="4CD5F796" w14:textId="77777777" w:rsidR="006A4827" w:rsidRPr="006A4827" w:rsidRDefault="006A4827" w:rsidP="00843BF7">
      <w:pPr>
        <w:numPr>
          <w:ilvl w:val="12"/>
          <w:numId w:val="0"/>
        </w:numPr>
        <w:spacing w:after="0" w:line="240" w:lineRule="auto"/>
        <w:jc w:val="both"/>
        <w:rPr>
          <w:rFonts w:cs="Arial"/>
          <w:color w:val="auto"/>
          <w:sz w:val="22"/>
          <w:szCs w:val="22"/>
        </w:rPr>
      </w:pPr>
    </w:p>
    <w:p w14:paraId="478804D7" w14:textId="77777777" w:rsidR="006A4827" w:rsidRPr="006A4827" w:rsidRDefault="006A4827" w:rsidP="28523E0C">
      <w:pPr>
        <w:spacing w:after="0" w:line="240" w:lineRule="auto"/>
        <w:ind w:left="2880" w:hanging="2880"/>
        <w:jc w:val="both"/>
        <w:rPr>
          <w:color w:val="auto"/>
          <w:sz w:val="22"/>
          <w:szCs w:val="22"/>
        </w:rPr>
      </w:pPr>
      <w:r w:rsidRPr="28523E0C">
        <w:rPr>
          <w:rFonts w:cs="Arial"/>
          <w:b/>
          <w:bCs/>
          <w:color w:val="auto"/>
          <w:sz w:val="22"/>
          <w:szCs w:val="22"/>
        </w:rPr>
        <w:t>Hours of Work:</w:t>
      </w:r>
      <w:r w:rsidR="2DD5AA23" w:rsidRPr="28523E0C">
        <w:rPr>
          <w:rFonts w:cs="Arial"/>
          <w:b/>
          <w:bCs/>
          <w:color w:val="auto"/>
          <w:sz w:val="22"/>
          <w:szCs w:val="22"/>
        </w:rPr>
        <w:t xml:space="preserve">          </w:t>
      </w:r>
      <w:r w:rsidR="01921CDC" w:rsidRPr="28523E0C">
        <w:rPr>
          <w:rFonts w:cs="Arial"/>
          <w:color w:val="auto"/>
          <w:sz w:val="22"/>
          <w:szCs w:val="22"/>
        </w:rPr>
        <w:t>xx</w:t>
      </w:r>
      <w:r w:rsidRPr="28523E0C">
        <w:rPr>
          <w:rFonts w:cs="Arial"/>
          <w:color w:val="auto"/>
          <w:sz w:val="22"/>
          <w:szCs w:val="22"/>
        </w:rPr>
        <w:t xml:space="preserve"> hours per week, worked on a rota basis, including evenings, weekends and public </w:t>
      </w:r>
      <w:proofErr w:type="gramStart"/>
      <w:r w:rsidRPr="28523E0C">
        <w:rPr>
          <w:rFonts w:cs="Arial"/>
          <w:color w:val="auto"/>
          <w:sz w:val="22"/>
          <w:szCs w:val="22"/>
        </w:rPr>
        <w:t>holidays</w:t>
      </w:r>
      <w:proofErr w:type="gramEnd"/>
    </w:p>
    <w:p w14:paraId="482E93A8" w14:textId="77777777" w:rsidR="006A4827" w:rsidRPr="006A4827" w:rsidRDefault="006A4827" w:rsidP="00843BF7">
      <w:pPr>
        <w:numPr>
          <w:ilvl w:val="12"/>
          <w:numId w:val="0"/>
        </w:numPr>
        <w:spacing w:after="0" w:line="240" w:lineRule="auto"/>
        <w:ind w:left="2880" w:hanging="2880"/>
        <w:jc w:val="both"/>
        <w:rPr>
          <w:rFonts w:cs="Arial"/>
          <w:color w:val="auto"/>
          <w:sz w:val="22"/>
          <w:szCs w:val="22"/>
        </w:rPr>
      </w:pPr>
    </w:p>
    <w:p w14:paraId="3DE36EEB" w14:textId="77777777" w:rsidR="006A4827" w:rsidRPr="006A4827" w:rsidRDefault="006A4827" w:rsidP="28523E0C">
      <w:pPr>
        <w:spacing w:after="0" w:line="240" w:lineRule="auto"/>
        <w:ind w:left="2880" w:hanging="2880"/>
        <w:jc w:val="both"/>
        <w:rPr>
          <w:rFonts w:cs="Arial"/>
          <w:color w:val="auto"/>
          <w:sz w:val="22"/>
          <w:szCs w:val="22"/>
        </w:rPr>
      </w:pPr>
      <w:r w:rsidRPr="28523E0C">
        <w:rPr>
          <w:rFonts w:cs="Arial"/>
          <w:b/>
          <w:bCs/>
          <w:color w:val="auto"/>
          <w:sz w:val="22"/>
          <w:szCs w:val="22"/>
        </w:rPr>
        <w:t>Work Location:</w:t>
      </w:r>
      <w:r>
        <w:tab/>
      </w:r>
      <w:r w:rsidR="24C7FB60" w:rsidRPr="28523E0C">
        <w:rPr>
          <w:rFonts w:cs="Arial"/>
          <w:color w:val="auto"/>
          <w:sz w:val="22"/>
          <w:szCs w:val="22"/>
        </w:rPr>
        <w:t>xx</w:t>
      </w:r>
      <w:r w:rsidRPr="28523E0C">
        <w:rPr>
          <w:rFonts w:cs="Arial"/>
          <w:color w:val="auto"/>
          <w:sz w:val="22"/>
          <w:szCs w:val="22"/>
        </w:rPr>
        <w:t xml:space="preserve">, although may be required to work at any YMCA </w:t>
      </w:r>
      <w:r w:rsidR="00C01810" w:rsidRPr="28523E0C">
        <w:rPr>
          <w:rFonts w:cs="Arial"/>
          <w:color w:val="auto"/>
          <w:sz w:val="22"/>
          <w:szCs w:val="22"/>
        </w:rPr>
        <w:t>St Paul’s Group</w:t>
      </w:r>
      <w:r w:rsidRPr="28523E0C">
        <w:rPr>
          <w:rFonts w:cs="Arial"/>
          <w:color w:val="auto"/>
          <w:sz w:val="22"/>
          <w:szCs w:val="22"/>
        </w:rPr>
        <w:t xml:space="preserve"> </w:t>
      </w:r>
      <w:proofErr w:type="gramStart"/>
      <w:r w:rsidRPr="28523E0C">
        <w:rPr>
          <w:rFonts w:cs="Arial"/>
          <w:color w:val="auto"/>
          <w:sz w:val="22"/>
          <w:szCs w:val="22"/>
        </w:rPr>
        <w:t>location</w:t>
      </w:r>
      <w:proofErr w:type="gramEnd"/>
    </w:p>
    <w:p w14:paraId="592313DF" w14:textId="77777777" w:rsidR="006A4827" w:rsidRPr="006A4827" w:rsidRDefault="006A4827" w:rsidP="00843BF7">
      <w:pPr>
        <w:numPr>
          <w:ilvl w:val="12"/>
          <w:numId w:val="0"/>
        </w:numPr>
        <w:spacing w:after="0" w:line="240" w:lineRule="auto"/>
        <w:jc w:val="both"/>
        <w:rPr>
          <w:rFonts w:cs="Arial"/>
          <w:b/>
          <w:color w:val="auto"/>
          <w:sz w:val="22"/>
          <w:szCs w:val="22"/>
        </w:rPr>
      </w:pPr>
    </w:p>
    <w:p w14:paraId="31BE3E6F" w14:textId="77777777" w:rsidR="006A4827" w:rsidRPr="006A4827" w:rsidRDefault="006A4827" w:rsidP="00843BF7">
      <w:pPr>
        <w:keepNext/>
        <w:keepLines/>
        <w:numPr>
          <w:ilvl w:val="12"/>
          <w:numId w:val="0"/>
        </w:numPr>
        <w:spacing w:after="0" w:line="240" w:lineRule="auto"/>
        <w:jc w:val="both"/>
        <w:outlineLvl w:val="4"/>
        <w:rPr>
          <w:rFonts w:eastAsiaTheme="majorEastAsia" w:cs="Arial"/>
          <w:b/>
          <w:color w:val="auto"/>
          <w:sz w:val="22"/>
          <w:szCs w:val="22"/>
        </w:rPr>
      </w:pPr>
      <w:r w:rsidRPr="006A4827">
        <w:rPr>
          <w:rFonts w:eastAsiaTheme="majorEastAsia" w:cs="Arial"/>
          <w:b/>
          <w:color w:val="auto"/>
          <w:sz w:val="22"/>
          <w:szCs w:val="22"/>
        </w:rPr>
        <w:t>Job Purpose</w:t>
      </w:r>
    </w:p>
    <w:p w14:paraId="6A6DFBCB" w14:textId="77777777" w:rsidR="006A4827" w:rsidRPr="006A4827" w:rsidRDefault="006A4827" w:rsidP="00843BF7">
      <w:pPr>
        <w:numPr>
          <w:ilvl w:val="12"/>
          <w:numId w:val="0"/>
        </w:numPr>
        <w:spacing w:after="0" w:line="240" w:lineRule="auto"/>
        <w:jc w:val="both"/>
        <w:rPr>
          <w:rFonts w:cs="Arial"/>
          <w:color w:val="auto"/>
          <w:sz w:val="22"/>
          <w:szCs w:val="22"/>
        </w:rPr>
      </w:pPr>
    </w:p>
    <w:p w14:paraId="186181ED" w14:textId="77777777" w:rsidR="00891ACD" w:rsidRPr="00891ACD" w:rsidRDefault="00D1213A" w:rsidP="00891ACD">
      <w:pPr>
        <w:numPr>
          <w:ilvl w:val="12"/>
          <w:numId w:val="0"/>
        </w:numPr>
        <w:spacing w:after="120" w:line="240" w:lineRule="auto"/>
        <w:jc w:val="both"/>
        <w:rPr>
          <w:rFonts w:cs="Helvetica"/>
          <w:color w:val="auto"/>
          <w:sz w:val="22"/>
          <w:szCs w:val="22"/>
        </w:rPr>
      </w:pPr>
      <w:r w:rsidRPr="001F2122">
        <w:rPr>
          <w:rFonts w:cs="Helvetica"/>
          <w:color w:val="auto"/>
          <w:sz w:val="22"/>
          <w:szCs w:val="22"/>
        </w:rPr>
        <w:t>Working as part of a team providing a creative and motivating environment with</w:t>
      </w:r>
      <w:r>
        <w:rPr>
          <w:rFonts w:cs="Helvetica"/>
          <w:color w:val="auto"/>
          <w:sz w:val="22"/>
          <w:szCs w:val="22"/>
        </w:rPr>
        <w:t>in</w:t>
      </w:r>
      <w:r w:rsidRPr="001F2122">
        <w:rPr>
          <w:rFonts w:cs="Helvetica"/>
          <w:color w:val="auto"/>
          <w:sz w:val="22"/>
          <w:szCs w:val="22"/>
        </w:rPr>
        <w:t xml:space="preserve"> our </w:t>
      </w:r>
      <w:r>
        <w:rPr>
          <w:rFonts w:cs="Helvetica"/>
          <w:color w:val="auto"/>
          <w:sz w:val="22"/>
          <w:szCs w:val="22"/>
        </w:rPr>
        <w:t>Health and Wellbeing</w:t>
      </w:r>
      <w:r w:rsidRPr="001F2122">
        <w:rPr>
          <w:rFonts w:cs="Helvetica"/>
          <w:color w:val="auto"/>
          <w:sz w:val="22"/>
          <w:szCs w:val="22"/>
        </w:rPr>
        <w:t xml:space="preserve"> Department</w:t>
      </w:r>
      <w:r>
        <w:rPr>
          <w:rFonts w:cs="Helvetica"/>
          <w:color w:val="auto"/>
          <w:sz w:val="22"/>
          <w:szCs w:val="22"/>
        </w:rPr>
        <w:t>.</w:t>
      </w:r>
      <w:r w:rsidRPr="001F2122">
        <w:rPr>
          <w:rFonts w:cs="Helvetica"/>
          <w:color w:val="auto"/>
          <w:sz w:val="22"/>
          <w:szCs w:val="22"/>
        </w:rPr>
        <w:t xml:space="preserve"> Contributing to the day-to-day running of YMCA </w:t>
      </w:r>
      <w:r>
        <w:rPr>
          <w:rFonts w:cs="Helvetica"/>
          <w:color w:val="auto"/>
          <w:sz w:val="22"/>
          <w:szCs w:val="22"/>
        </w:rPr>
        <w:t>St Paul’s Group</w:t>
      </w:r>
      <w:r w:rsidRPr="001F2122">
        <w:rPr>
          <w:rFonts w:cs="Helvetica"/>
          <w:color w:val="auto"/>
          <w:sz w:val="22"/>
          <w:szCs w:val="22"/>
        </w:rPr>
        <w:t xml:space="preserve"> gyms; inducting and supervising gym users, providing for individual and colle</w:t>
      </w:r>
      <w:r>
        <w:rPr>
          <w:rFonts w:cs="Helvetica"/>
          <w:color w:val="auto"/>
          <w:sz w:val="22"/>
          <w:szCs w:val="22"/>
        </w:rPr>
        <w:t>ctive health and wellbeing goals.</w:t>
      </w:r>
      <w:r w:rsidRPr="001F2122">
        <w:rPr>
          <w:rFonts w:cs="Helvetica"/>
          <w:color w:val="auto"/>
          <w:sz w:val="22"/>
          <w:szCs w:val="22"/>
        </w:rPr>
        <w:t xml:space="preserve"> Conduct personal </w:t>
      </w:r>
      <w:proofErr w:type="gramStart"/>
      <w:r w:rsidRPr="001F2122">
        <w:rPr>
          <w:rFonts w:cs="Helvetica"/>
          <w:color w:val="auto"/>
          <w:sz w:val="22"/>
          <w:szCs w:val="22"/>
        </w:rPr>
        <w:t>training, and</w:t>
      </w:r>
      <w:proofErr w:type="gramEnd"/>
      <w:r w:rsidRPr="001F2122">
        <w:rPr>
          <w:rFonts w:cs="Helvetica"/>
          <w:color w:val="auto"/>
          <w:sz w:val="22"/>
          <w:szCs w:val="22"/>
        </w:rPr>
        <w:t xml:space="preserve"> providing a safe and effective environment whilst being friendly and approachable</w:t>
      </w:r>
      <w:r>
        <w:rPr>
          <w:rFonts w:cs="Helvetica"/>
          <w:color w:val="auto"/>
          <w:sz w:val="22"/>
          <w:szCs w:val="22"/>
        </w:rPr>
        <w:t>.</w:t>
      </w:r>
      <w:r w:rsidRPr="001F2122">
        <w:rPr>
          <w:rFonts w:cs="Helvetica"/>
          <w:color w:val="auto"/>
          <w:sz w:val="22"/>
          <w:szCs w:val="22"/>
        </w:rPr>
        <w:t xml:space="preserve"> If suitably qualified, </w:t>
      </w:r>
      <w:r>
        <w:rPr>
          <w:rFonts w:cs="Helvetica"/>
          <w:color w:val="auto"/>
          <w:sz w:val="22"/>
          <w:szCs w:val="22"/>
        </w:rPr>
        <w:t xml:space="preserve">deliver and </w:t>
      </w:r>
      <w:r w:rsidRPr="001F2122">
        <w:rPr>
          <w:rFonts w:cs="Helvetica"/>
          <w:color w:val="auto"/>
          <w:sz w:val="22"/>
          <w:szCs w:val="22"/>
        </w:rPr>
        <w:t xml:space="preserve">assist with </w:t>
      </w:r>
      <w:r>
        <w:rPr>
          <w:rFonts w:cs="Helvetica"/>
          <w:color w:val="auto"/>
          <w:sz w:val="22"/>
          <w:szCs w:val="22"/>
        </w:rPr>
        <w:t>the exercise referral programme.</w:t>
      </w:r>
    </w:p>
    <w:p w14:paraId="6FC21924" w14:textId="77777777" w:rsidR="006A4827" w:rsidRPr="006A4827" w:rsidRDefault="006A4827" w:rsidP="00843BF7">
      <w:pPr>
        <w:keepNext/>
        <w:keepLines/>
        <w:numPr>
          <w:ilvl w:val="12"/>
          <w:numId w:val="0"/>
        </w:numPr>
        <w:spacing w:after="0" w:line="240" w:lineRule="auto"/>
        <w:jc w:val="both"/>
        <w:outlineLvl w:val="4"/>
        <w:rPr>
          <w:rFonts w:eastAsiaTheme="majorEastAsia" w:cs="Arial"/>
          <w:b/>
          <w:color w:val="auto"/>
          <w:sz w:val="22"/>
          <w:szCs w:val="22"/>
        </w:rPr>
      </w:pPr>
    </w:p>
    <w:p w14:paraId="044B7530" w14:textId="77777777" w:rsidR="006A4827" w:rsidRPr="006A4827" w:rsidRDefault="006A4827" w:rsidP="00843BF7">
      <w:pPr>
        <w:keepNext/>
        <w:keepLines/>
        <w:numPr>
          <w:ilvl w:val="12"/>
          <w:numId w:val="0"/>
        </w:numPr>
        <w:spacing w:after="0" w:line="240" w:lineRule="auto"/>
        <w:jc w:val="both"/>
        <w:outlineLvl w:val="4"/>
        <w:rPr>
          <w:rFonts w:eastAsiaTheme="majorEastAsia" w:cs="Arial"/>
          <w:b/>
          <w:color w:val="auto"/>
          <w:sz w:val="22"/>
          <w:szCs w:val="22"/>
        </w:rPr>
      </w:pPr>
      <w:r w:rsidRPr="006A4827">
        <w:rPr>
          <w:rFonts w:eastAsiaTheme="majorEastAsia" w:cs="Arial"/>
          <w:b/>
          <w:color w:val="auto"/>
          <w:sz w:val="22"/>
          <w:szCs w:val="22"/>
        </w:rPr>
        <w:t>Organisation Context</w:t>
      </w:r>
    </w:p>
    <w:p w14:paraId="5DDB76B2" w14:textId="77777777" w:rsidR="006A4827" w:rsidRPr="006A4827" w:rsidRDefault="006A4827" w:rsidP="00843BF7">
      <w:pPr>
        <w:numPr>
          <w:ilvl w:val="12"/>
          <w:numId w:val="0"/>
        </w:numPr>
        <w:spacing w:after="0" w:line="240" w:lineRule="auto"/>
        <w:jc w:val="both"/>
        <w:rPr>
          <w:rFonts w:cs="Arial"/>
          <w:color w:val="auto"/>
          <w:sz w:val="22"/>
          <w:szCs w:val="22"/>
        </w:rPr>
      </w:pPr>
    </w:p>
    <w:p w14:paraId="476576B6" w14:textId="77777777" w:rsidR="00697224" w:rsidRPr="00697224" w:rsidRDefault="00697224" w:rsidP="00843BF7">
      <w:pPr>
        <w:spacing w:after="0" w:line="240" w:lineRule="auto"/>
        <w:jc w:val="both"/>
        <w:rPr>
          <w:rFonts w:cs="Arial"/>
          <w:color w:val="auto"/>
          <w:sz w:val="22"/>
          <w:szCs w:val="22"/>
        </w:rPr>
      </w:pPr>
      <w:r w:rsidRPr="00697224">
        <w:rPr>
          <w:rFonts w:cs="Arial"/>
          <w:color w:val="auto"/>
          <w:sz w:val="22"/>
          <w:szCs w:val="22"/>
          <w:lang w:val="en-US"/>
        </w:rPr>
        <w:t>The vision of YMCA St Paul’s group is of ‘places where young people thrive and communities flourish’.</w:t>
      </w:r>
      <w:r w:rsidR="00843BF7">
        <w:rPr>
          <w:rFonts w:cs="Arial"/>
          <w:color w:val="auto"/>
          <w:sz w:val="22"/>
          <w:szCs w:val="22"/>
          <w:lang w:val="en-US"/>
        </w:rPr>
        <w:t xml:space="preserve"> </w:t>
      </w:r>
      <w:r w:rsidRPr="00697224">
        <w:rPr>
          <w:rFonts w:cs="Arial"/>
          <w:color w:val="auto"/>
          <w:sz w:val="22"/>
          <w:szCs w:val="22"/>
          <w:lang w:val="en-US"/>
        </w:rPr>
        <w:t xml:space="preserve"> Its mission is to be ‘an inclusive Christian Association transforming communities so that all young people can belong, contribute and thrive’.</w:t>
      </w:r>
      <w:r w:rsidR="00843BF7">
        <w:rPr>
          <w:rFonts w:cs="Arial"/>
          <w:color w:val="auto"/>
          <w:sz w:val="22"/>
          <w:szCs w:val="22"/>
          <w:lang w:val="en-US"/>
        </w:rPr>
        <w:t xml:space="preserve"> </w:t>
      </w:r>
      <w:r w:rsidRPr="00697224">
        <w:rPr>
          <w:rFonts w:cs="Arial"/>
          <w:color w:val="auto"/>
          <w:sz w:val="22"/>
          <w:szCs w:val="22"/>
          <w:lang w:val="en-US"/>
        </w:rPr>
        <w:t xml:space="preserve"> We are inclusive of all faiths and none - we seek to welcome everyone, offer excellence in all we do, inspire hope in others for what they might achieve and strive to grow and develop both people and places.</w:t>
      </w:r>
    </w:p>
    <w:p w14:paraId="1A87FB1D" w14:textId="77777777" w:rsidR="00697224" w:rsidRPr="00697224" w:rsidRDefault="00697224" w:rsidP="00843BF7">
      <w:pPr>
        <w:spacing w:after="0" w:line="240" w:lineRule="auto"/>
        <w:jc w:val="both"/>
        <w:rPr>
          <w:rFonts w:cs="Arial"/>
          <w:color w:val="auto"/>
          <w:sz w:val="22"/>
          <w:szCs w:val="22"/>
        </w:rPr>
      </w:pPr>
    </w:p>
    <w:p w14:paraId="6DB93696" w14:textId="77777777" w:rsidR="00697224" w:rsidRPr="00697224" w:rsidRDefault="00697224" w:rsidP="00843BF7">
      <w:pPr>
        <w:spacing w:after="0" w:line="240" w:lineRule="auto"/>
        <w:jc w:val="both"/>
        <w:rPr>
          <w:rFonts w:cs="Arial"/>
          <w:color w:val="auto"/>
          <w:sz w:val="22"/>
          <w:szCs w:val="22"/>
        </w:rPr>
      </w:pPr>
      <w:r w:rsidRPr="00697224">
        <w:rPr>
          <w:rFonts w:cs="Arial"/>
          <w:color w:val="auto"/>
          <w:sz w:val="22"/>
          <w:szCs w:val="22"/>
          <w:lang w:val="en-US"/>
        </w:rPr>
        <w:t xml:space="preserve">YMCA St Paul’s Group (SPG) emerged from the coming together of four separate Associations over an 18-month period. </w:t>
      </w:r>
      <w:r w:rsidR="00843BF7">
        <w:rPr>
          <w:rFonts w:cs="Arial"/>
          <w:color w:val="auto"/>
          <w:sz w:val="22"/>
          <w:szCs w:val="22"/>
          <w:lang w:val="en-US"/>
        </w:rPr>
        <w:t xml:space="preserve"> </w:t>
      </w:r>
      <w:r w:rsidRPr="00697224">
        <w:rPr>
          <w:rFonts w:cs="Arial"/>
          <w:color w:val="auto"/>
          <w:sz w:val="22"/>
          <w:szCs w:val="22"/>
          <w:lang w:val="en-US"/>
        </w:rPr>
        <w:t>The group is the largest YMCA in Europe and one of the largest providers of supported housing in London and beyond, providing a safe place to stay for over 1,200 residents each night.</w:t>
      </w:r>
    </w:p>
    <w:p w14:paraId="75701B64" w14:textId="77777777" w:rsidR="00697224" w:rsidRPr="00697224" w:rsidRDefault="00697224" w:rsidP="00843BF7">
      <w:pPr>
        <w:spacing w:after="0" w:line="240" w:lineRule="auto"/>
        <w:jc w:val="both"/>
        <w:rPr>
          <w:rFonts w:cs="Arial"/>
          <w:color w:val="auto"/>
          <w:sz w:val="22"/>
          <w:szCs w:val="22"/>
        </w:rPr>
      </w:pPr>
    </w:p>
    <w:p w14:paraId="68D7B1C1" w14:textId="77777777" w:rsidR="00697224" w:rsidRPr="00697224" w:rsidRDefault="00697224" w:rsidP="00843BF7">
      <w:pPr>
        <w:spacing w:after="0" w:line="240" w:lineRule="auto"/>
        <w:jc w:val="both"/>
        <w:rPr>
          <w:rFonts w:cs="Arial"/>
          <w:color w:val="auto"/>
          <w:sz w:val="22"/>
          <w:szCs w:val="22"/>
        </w:rPr>
      </w:pPr>
      <w:r w:rsidRPr="00697224">
        <w:rPr>
          <w:rFonts w:cs="Arial"/>
          <w:color w:val="auto"/>
          <w:sz w:val="22"/>
          <w:szCs w:val="22"/>
          <w:lang w:val="en-US"/>
        </w:rPr>
        <w:t>As well as accommodation, education and training, the Association is focused on the transformation of communities through its 6+ Health and Wellbeing</w:t>
      </w:r>
      <w:r w:rsidR="00843BF7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697224">
        <w:rPr>
          <w:rFonts w:cs="Arial"/>
          <w:color w:val="auto"/>
          <w:sz w:val="22"/>
          <w:szCs w:val="22"/>
          <w:lang w:val="en-US"/>
        </w:rPr>
        <w:t>Centres</w:t>
      </w:r>
      <w:proofErr w:type="spellEnd"/>
      <w:r w:rsidRPr="00697224">
        <w:rPr>
          <w:rFonts w:cs="Arial"/>
          <w:color w:val="auto"/>
          <w:sz w:val="22"/>
          <w:szCs w:val="22"/>
          <w:lang w:val="en-US"/>
        </w:rPr>
        <w:t>, including an outdoor swimming pool and a wide range of Children, Youth and Family</w:t>
      </w:r>
      <w:r w:rsidR="00843BF7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697224">
        <w:rPr>
          <w:rFonts w:cs="Arial"/>
          <w:color w:val="auto"/>
          <w:sz w:val="22"/>
          <w:szCs w:val="22"/>
          <w:lang w:val="en-US"/>
        </w:rPr>
        <w:t>programmes</w:t>
      </w:r>
      <w:proofErr w:type="spellEnd"/>
      <w:r w:rsidR="00843BF7">
        <w:rPr>
          <w:rFonts w:cs="Arial"/>
          <w:color w:val="auto"/>
          <w:sz w:val="22"/>
          <w:szCs w:val="22"/>
          <w:lang w:val="en-US"/>
        </w:rPr>
        <w:t xml:space="preserve"> </w:t>
      </w:r>
      <w:r w:rsidRPr="00697224">
        <w:rPr>
          <w:rFonts w:cs="Arial"/>
          <w:color w:val="auto"/>
          <w:sz w:val="22"/>
          <w:szCs w:val="22"/>
          <w:lang w:val="en-US"/>
        </w:rPr>
        <w:t>including nurseries, after school clubs and soft</w:t>
      </w:r>
      <w:r w:rsidR="00843BF7">
        <w:rPr>
          <w:rFonts w:cs="Arial"/>
          <w:color w:val="auto"/>
          <w:sz w:val="22"/>
          <w:szCs w:val="22"/>
          <w:lang w:val="en-US"/>
        </w:rPr>
        <w:t>-</w:t>
      </w:r>
      <w:r w:rsidRPr="00697224">
        <w:rPr>
          <w:rFonts w:cs="Arial"/>
          <w:color w:val="auto"/>
          <w:sz w:val="22"/>
          <w:szCs w:val="22"/>
          <w:lang w:val="en-US"/>
        </w:rPr>
        <w:t>play</w:t>
      </w:r>
      <w:r w:rsidR="00843BF7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697224">
        <w:rPr>
          <w:rFonts w:cs="Arial"/>
          <w:color w:val="auto"/>
          <w:sz w:val="22"/>
          <w:szCs w:val="22"/>
          <w:lang w:val="en-US"/>
        </w:rPr>
        <w:t>centres</w:t>
      </w:r>
      <w:proofErr w:type="spellEnd"/>
      <w:r w:rsidRPr="00697224">
        <w:rPr>
          <w:rFonts w:cs="Arial"/>
          <w:color w:val="auto"/>
          <w:sz w:val="22"/>
          <w:szCs w:val="22"/>
          <w:lang w:val="en-US"/>
        </w:rPr>
        <w:t xml:space="preserve">. </w:t>
      </w:r>
      <w:r w:rsidR="00843BF7">
        <w:rPr>
          <w:rFonts w:cs="Arial"/>
          <w:color w:val="auto"/>
          <w:sz w:val="22"/>
          <w:szCs w:val="22"/>
          <w:lang w:val="en-US"/>
        </w:rPr>
        <w:t xml:space="preserve"> </w:t>
      </w:r>
      <w:r w:rsidRPr="00697224">
        <w:rPr>
          <w:rFonts w:cs="Arial"/>
          <w:color w:val="auto"/>
          <w:sz w:val="22"/>
          <w:szCs w:val="22"/>
          <w:lang w:val="en-US"/>
        </w:rPr>
        <w:t xml:space="preserve">We actively explore opportunities to work in partnership with external </w:t>
      </w:r>
      <w:proofErr w:type="spellStart"/>
      <w:r w:rsidRPr="00697224">
        <w:rPr>
          <w:rFonts w:cs="Arial"/>
          <w:color w:val="auto"/>
          <w:sz w:val="22"/>
          <w:szCs w:val="22"/>
          <w:lang w:val="en-US"/>
        </w:rPr>
        <w:t>organisation</w:t>
      </w:r>
      <w:r w:rsidR="00843BF7">
        <w:rPr>
          <w:rFonts w:cs="Arial"/>
          <w:color w:val="auto"/>
          <w:sz w:val="22"/>
          <w:szCs w:val="22"/>
          <w:lang w:val="en-US"/>
        </w:rPr>
        <w:t>s</w:t>
      </w:r>
      <w:proofErr w:type="spellEnd"/>
      <w:r w:rsidRPr="00697224">
        <w:rPr>
          <w:rFonts w:cs="Arial"/>
          <w:color w:val="auto"/>
          <w:sz w:val="22"/>
          <w:szCs w:val="22"/>
          <w:lang w:val="en-US"/>
        </w:rPr>
        <w:t xml:space="preserve"> and agencies </w:t>
      </w:r>
      <w:proofErr w:type="gramStart"/>
      <w:r w:rsidRPr="00697224">
        <w:rPr>
          <w:rFonts w:cs="Arial"/>
          <w:color w:val="auto"/>
          <w:sz w:val="22"/>
          <w:szCs w:val="22"/>
          <w:lang w:val="en-US"/>
        </w:rPr>
        <w:t>with have</w:t>
      </w:r>
      <w:proofErr w:type="gramEnd"/>
      <w:r w:rsidRPr="00697224">
        <w:rPr>
          <w:rFonts w:cs="Arial"/>
          <w:color w:val="auto"/>
          <w:sz w:val="22"/>
          <w:szCs w:val="22"/>
          <w:lang w:val="en-US"/>
        </w:rPr>
        <w:t xml:space="preserve"> a common goal to deliver excellent services and activities. </w:t>
      </w:r>
      <w:r w:rsidR="00843BF7">
        <w:rPr>
          <w:rFonts w:cs="Arial"/>
          <w:color w:val="auto"/>
          <w:sz w:val="22"/>
          <w:szCs w:val="22"/>
          <w:lang w:val="en-US"/>
        </w:rPr>
        <w:t xml:space="preserve"> </w:t>
      </w:r>
      <w:r w:rsidRPr="00697224">
        <w:rPr>
          <w:rFonts w:cs="Arial"/>
          <w:color w:val="auto"/>
          <w:sz w:val="22"/>
          <w:szCs w:val="22"/>
          <w:lang w:val="en-US"/>
        </w:rPr>
        <w:t>Through merger and accompanying new investment we expect the range, reach and impact of our services to grow so that we can better</w:t>
      </w:r>
      <w:r w:rsidR="00843BF7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697224">
        <w:rPr>
          <w:rFonts w:cs="Arial"/>
          <w:color w:val="auto"/>
          <w:sz w:val="22"/>
          <w:szCs w:val="22"/>
          <w:lang w:val="en-US"/>
        </w:rPr>
        <w:t>realise</w:t>
      </w:r>
      <w:proofErr w:type="spellEnd"/>
      <w:r w:rsidR="00843BF7">
        <w:rPr>
          <w:rFonts w:cs="Arial"/>
          <w:color w:val="auto"/>
          <w:sz w:val="22"/>
          <w:szCs w:val="22"/>
          <w:lang w:val="en-US"/>
        </w:rPr>
        <w:t xml:space="preserve"> </w:t>
      </w:r>
      <w:r w:rsidRPr="00697224">
        <w:rPr>
          <w:rFonts w:cs="Arial"/>
          <w:color w:val="auto"/>
          <w:sz w:val="22"/>
          <w:szCs w:val="22"/>
          <w:lang w:val="en-US"/>
        </w:rPr>
        <w:t>our vision.</w:t>
      </w:r>
      <w:r w:rsidR="00843BF7">
        <w:rPr>
          <w:rFonts w:cs="Arial"/>
          <w:color w:val="auto"/>
          <w:sz w:val="22"/>
          <w:szCs w:val="22"/>
        </w:rPr>
        <w:t xml:space="preserve"> </w:t>
      </w:r>
    </w:p>
    <w:p w14:paraId="35CB1EA4" w14:textId="77777777" w:rsidR="00512905" w:rsidRDefault="00512905" w:rsidP="00512905">
      <w:pPr>
        <w:spacing w:after="0" w:line="240" w:lineRule="auto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br w:type="page"/>
      </w:r>
    </w:p>
    <w:p w14:paraId="4C635823" w14:textId="77777777" w:rsidR="006A4827" w:rsidRPr="00580319" w:rsidRDefault="006A4827" w:rsidP="00580319">
      <w:pPr>
        <w:numPr>
          <w:ilvl w:val="12"/>
          <w:numId w:val="0"/>
        </w:numPr>
        <w:spacing w:after="120" w:line="240" w:lineRule="auto"/>
        <w:jc w:val="both"/>
        <w:rPr>
          <w:rFonts w:cs="Arial"/>
          <w:b/>
          <w:color w:val="auto"/>
          <w:sz w:val="22"/>
          <w:szCs w:val="22"/>
        </w:rPr>
      </w:pPr>
      <w:r w:rsidRPr="00580319">
        <w:rPr>
          <w:rFonts w:cs="Arial"/>
          <w:b/>
          <w:color w:val="auto"/>
          <w:sz w:val="22"/>
          <w:szCs w:val="22"/>
        </w:rPr>
        <w:lastRenderedPageBreak/>
        <w:t>Duties and Responsibilities</w:t>
      </w:r>
    </w:p>
    <w:p w14:paraId="1A391966" w14:textId="77777777" w:rsidR="006A4827" w:rsidRDefault="006A4827" w:rsidP="00580319">
      <w:pPr>
        <w:numPr>
          <w:ilvl w:val="12"/>
          <w:numId w:val="0"/>
        </w:numPr>
        <w:spacing w:after="120" w:line="240" w:lineRule="auto"/>
        <w:jc w:val="both"/>
        <w:rPr>
          <w:rFonts w:cs="Arial"/>
          <w:b/>
          <w:color w:val="auto"/>
          <w:sz w:val="22"/>
          <w:szCs w:val="22"/>
        </w:rPr>
      </w:pPr>
      <w:bookmarkStart w:id="0" w:name="OLE_LINK1"/>
      <w:bookmarkStart w:id="1" w:name="OLE_LINK2"/>
    </w:p>
    <w:p w14:paraId="1B901A00" w14:textId="77777777" w:rsidR="00D1213A" w:rsidRPr="00580319" w:rsidRDefault="00D1213A" w:rsidP="00580319">
      <w:pPr>
        <w:numPr>
          <w:ilvl w:val="12"/>
          <w:numId w:val="0"/>
        </w:numPr>
        <w:spacing w:after="120" w:line="240" w:lineRule="auto"/>
        <w:jc w:val="both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Service Delivery and Customer Experience</w:t>
      </w:r>
    </w:p>
    <w:p w14:paraId="02423178" w14:textId="77777777" w:rsidR="00D1213A" w:rsidRDefault="00D1213A" w:rsidP="00D1213A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2"/>
          <w:szCs w:val="22"/>
        </w:rPr>
      </w:pPr>
      <w:proofErr w:type="gramStart"/>
      <w:r w:rsidRPr="00D1213A">
        <w:rPr>
          <w:color w:val="auto"/>
          <w:sz w:val="22"/>
          <w:szCs w:val="22"/>
        </w:rPr>
        <w:t>Provide at all times</w:t>
      </w:r>
      <w:proofErr w:type="gramEnd"/>
      <w:r w:rsidRPr="00D1213A">
        <w:rPr>
          <w:color w:val="auto"/>
          <w:sz w:val="22"/>
          <w:szCs w:val="22"/>
        </w:rPr>
        <w:t xml:space="preserve"> an exceptional level of customer care to members and public alike by adhering to YMCA customer care standards</w:t>
      </w:r>
      <w:r w:rsidR="005D4BCD">
        <w:rPr>
          <w:color w:val="auto"/>
          <w:sz w:val="22"/>
          <w:szCs w:val="22"/>
        </w:rPr>
        <w:t xml:space="preserve"> and below services whether that be on site, online or on demand</w:t>
      </w:r>
      <w:r w:rsidRPr="00D1213A">
        <w:rPr>
          <w:color w:val="auto"/>
          <w:sz w:val="22"/>
          <w:szCs w:val="22"/>
        </w:rPr>
        <w:t>.</w:t>
      </w:r>
    </w:p>
    <w:p w14:paraId="4070764D" w14:textId="77777777" w:rsidR="001E6799" w:rsidRPr="001E6799" w:rsidRDefault="001E6799" w:rsidP="001E6799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Maintain</w:t>
      </w:r>
      <w:r w:rsidRPr="001E6799">
        <w:rPr>
          <w:color w:val="auto"/>
          <w:sz w:val="22"/>
          <w:szCs w:val="22"/>
        </w:rPr>
        <w:t xml:space="preserve"> a high presence on gym floor, interacting and assisting with memb</w:t>
      </w:r>
      <w:r>
        <w:rPr>
          <w:color w:val="auto"/>
          <w:sz w:val="22"/>
          <w:szCs w:val="22"/>
        </w:rPr>
        <w:t>ers and their needs and o</w:t>
      </w:r>
      <w:r w:rsidRPr="001E6799">
        <w:rPr>
          <w:color w:val="auto"/>
          <w:sz w:val="22"/>
          <w:szCs w:val="22"/>
        </w:rPr>
        <w:t>ffer advice and guidance to members in relation to new techniques and methods.</w:t>
      </w:r>
    </w:p>
    <w:p w14:paraId="35773A2C" w14:textId="77777777" w:rsidR="00D1213A" w:rsidRPr="00D1213A" w:rsidRDefault="00D1213A" w:rsidP="00D1213A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D1213A">
        <w:rPr>
          <w:color w:val="auto"/>
          <w:sz w:val="22"/>
          <w:szCs w:val="22"/>
        </w:rPr>
        <w:t xml:space="preserve">Assist in or conduct </w:t>
      </w:r>
      <w:r w:rsidR="00273B7E">
        <w:rPr>
          <w:color w:val="auto"/>
          <w:sz w:val="22"/>
          <w:szCs w:val="22"/>
        </w:rPr>
        <w:t xml:space="preserve">prospective member </w:t>
      </w:r>
      <w:r w:rsidRPr="00D1213A">
        <w:rPr>
          <w:color w:val="auto"/>
          <w:sz w:val="22"/>
          <w:szCs w:val="22"/>
        </w:rPr>
        <w:t>tours</w:t>
      </w:r>
      <w:r w:rsidR="005D4BCD">
        <w:rPr>
          <w:color w:val="auto"/>
          <w:sz w:val="22"/>
          <w:szCs w:val="22"/>
        </w:rPr>
        <w:t xml:space="preserve"> </w:t>
      </w:r>
      <w:r w:rsidRPr="00D1213A">
        <w:rPr>
          <w:color w:val="auto"/>
          <w:sz w:val="22"/>
          <w:szCs w:val="22"/>
        </w:rPr>
        <w:t xml:space="preserve">as required. Be fully informed of sales and membership procedures, </w:t>
      </w:r>
      <w:proofErr w:type="gramStart"/>
      <w:r w:rsidRPr="00D1213A">
        <w:rPr>
          <w:color w:val="auto"/>
          <w:sz w:val="22"/>
          <w:szCs w:val="22"/>
        </w:rPr>
        <w:t>prices</w:t>
      </w:r>
      <w:proofErr w:type="gramEnd"/>
      <w:r w:rsidRPr="00D1213A">
        <w:rPr>
          <w:color w:val="auto"/>
          <w:sz w:val="22"/>
          <w:szCs w:val="22"/>
        </w:rPr>
        <w:t xml:space="preserve"> and terms.</w:t>
      </w:r>
    </w:p>
    <w:p w14:paraId="39FF7E6E" w14:textId="77777777" w:rsidR="00D1213A" w:rsidRPr="00D1213A" w:rsidRDefault="00D1213A" w:rsidP="001E6799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D1213A">
        <w:rPr>
          <w:rFonts w:eastAsia="PMingLiU" w:cs="PMingLiU"/>
          <w:color w:val="auto"/>
          <w:sz w:val="22"/>
          <w:szCs w:val="24"/>
        </w:rPr>
        <w:t>Be conver</w:t>
      </w:r>
      <w:r w:rsidR="005D4BCD">
        <w:rPr>
          <w:rFonts w:eastAsia="PMingLiU" w:cs="PMingLiU"/>
          <w:color w:val="auto"/>
          <w:sz w:val="22"/>
          <w:szCs w:val="24"/>
        </w:rPr>
        <w:t xml:space="preserve">sant in </w:t>
      </w:r>
      <w:r w:rsidR="002D683D">
        <w:rPr>
          <w:rFonts w:eastAsia="PMingLiU" w:cs="PMingLiU"/>
          <w:color w:val="auto"/>
          <w:sz w:val="22"/>
          <w:szCs w:val="24"/>
        </w:rPr>
        <w:t xml:space="preserve">all the Association’s </w:t>
      </w:r>
      <w:r w:rsidRPr="00D1213A">
        <w:rPr>
          <w:rFonts w:eastAsia="PMingLiU" w:cs="PMingLiU"/>
          <w:color w:val="auto"/>
          <w:sz w:val="22"/>
          <w:szCs w:val="24"/>
        </w:rPr>
        <w:t>software including membership</w:t>
      </w:r>
      <w:r w:rsidR="002D683D">
        <w:rPr>
          <w:rFonts w:eastAsia="PMingLiU" w:cs="PMingLiU"/>
          <w:color w:val="auto"/>
          <w:sz w:val="22"/>
          <w:szCs w:val="24"/>
        </w:rPr>
        <w:t xml:space="preserve"> software</w:t>
      </w:r>
      <w:r w:rsidR="001E6799">
        <w:t xml:space="preserve"> and </w:t>
      </w:r>
      <w:r w:rsidR="001E6799">
        <w:rPr>
          <w:rFonts w:eastAsia="PMingLiU" w:cs="PMingLiU"/>
          <w:color w:val="auto"/>
          <w:sz w:val="22"/>
          <w:szCs w:val="24"/>
        </w:rPr>
        <w:t>c</w:t>
      </w:r>
      <w:r w:rsidR="001E6799" w:rsidRPr="001E6799">
        <w:rPr>
          <w:rFonts w:eastAsia="PMingLiU" w:cs="PMingLiU"/>
          <w:color w:val="auto"/>
          <w:sz w:val="22"/>
          <w:szCs w:val="24"/>
        </w:rPr>
        <w:t>omplete gym related administration using the membership system.</w:t>
      </w:r>
      <w:r w:rsidRPr="00D1213A">
        <w:rPr>
          <w:rFonts w:eastAsia="PMingLiU" w:cs="PMingLiU"/>
          <w:color w:val="auto"/>
          <w:sz w:val="22"/>
          <w:szCs w:val="24"/>
        </w:rPr>
        <w:t xml:space="preserve"> </w:t>
      </w:r>
    </w:p>
    <w:p w14:paraId="19A210A3" w14:textId="77777777" w:rsidR="00D1213A" w:rsidRPr="00D1213A" w:rsidRDefault="00D1213A" w:rsidP="00D1213A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D1213A">
        <w:rPr>
          <w:color w:val="auto"/>
          <w:sz w:val="22"/>
          <w:szCs w:val="22"/>
        </w:rPr>
        <w:t xml:space="preserve">Be familiar with the aims and objectives of the lifestyle questionnaire, </w:t>
      </w:r>
      <w:proofErr w:type="gramStart"/>
      <w:r w:rsidRPr="00D1213A">
        <w:rPr>
          <w:color w:val="auto"/>
          <w:sz w:val="22"/>
          <w:szCs w:val="22"/>
        </w:rPr>
        <w:t>in order to</w:t>
      </w:r>
      <w:proofErr w:type="gramEnd"/>
      <w:r w:rsidRPr="00D1213A">
        <w:rPr>
          <w:color w:val="auto"/>
          <w:sz w:val="22"/>
          <w:szCs w:val="22"/>
        </w:rPr>
        <w:t xml:space="preserve"> be able to competently screen participants prior to exercise.</w:t>
      </w:r>
    </w:p>
    <w:p w14:paraId="79650C69" w14:textId="77777777" w:rsidR="00D1213A" w:rsidRPr="00D1213A" w:rsidRDefault="00D1213A" w:rsidP="00D1213A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D1213A">
        <w:rPr>
          <w:rFonts w:eastAsia="PMingLiU" w:cs="PMingLiU"/>
          <w:color w:val="auto"/>
          <w:sz w:val="22"/>
          <w:szCs w:val="24"/>
        </w:rPr>
        <w:t xml:space="preserve">Deliver and </w:t>
      </w:r>
      <w:r w:rsidR="001E6799">
        <w:rPr>
          <w:rFonts w:eastAsia="PMingLiU" w:cs="PMingLiU"/>
          <w:color w:val="auto"/>
          <w:sz w:val="22"/>
          <w:szCs w:val="24"/>
        </w:rPr>
        <w:t xml:space="preserve">work towards </w:t>
      </w:r>
      <w:r w:rsidRPr="00D1213A">
        <w:rPr>
          <w:rFonts w:eastAsia="PMingLiU" w:cs="PMingLiU"/>
          <w:color w:val="auto"/>
          <w:sz w:val="22"/>
          <w:szCs w:val="24"/>
        </w:rPr>
        <w:t xml:space="preserve">at least 50% of all new monthly members complete the 5 stages of the ‘Get Started’ programme, adhering to the programme procedure </w:t>
      </w:r>
      <w:r w:rsidR="001E6799">
        <w:rPr>
          <w:rFonts w:eastAsia="PMingLiU" w:cs="PMingLiU"/>
          <w:color w:val="auto"/>
          <w:sz w:val="22"/>
          <w:szCs w:val="24"/>
        </w:rPr>
        <w:t xml:space="preserve">by booking in members </w:t>
      </w:r>
      <w:r w:rsidRPr="00D1213A">
        <w:rPr>
          <w:rFonts w:eastAsia="PMingLiU" w:cs="PMingLiU"/>
          <w:color w:val="auto"/>
          <w:sz w:val="22"/>
          <w:szCs w:val="24"/>
        </w:rPr>
        <w:t>and following up with the members to get feedback from them.</w:t>
      </w:r>
    </w:p>
    <w:p w14:paraId="349A1820" w14:textId="77777777" w:rsidR="00D1213A" w:rsidRPr="00D1213A" w:rsidRDefault="00D1213A" w:rsidP="00D1213A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D1213A">
        <w:rPr>
          <w:color w:val="auto"/>
          <w:sz w:val="22"/>
          <w:szCs w:val="22"/>
        </w:rPr>
        <w:t>Administer, record, and update each member's programme as appropriate.</w:t>
      </w:r>
    </w:p>
    <w:p w14:paraId="169C4065" w14:textId="77777777" w:rsidR="00D1213A" w:rsidRPr="00D1213A" w:rsidRDefault="00D1213A" w:rsidP="00D1213A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D1213A">
        <w:rPr>
          <w:color w:val="auto"/>
          <w:sz w:val="22"/>
          <w:szCs w:val="22"/>
        </w:rPr>
        <w:t>Promote and support active and healthy lifestyles whilst participating in community projects and events.</w:t>
      </w:r>
    </w:p>
    <w:p w14:paraId="035F2216" w14:textId="77777777" w:rsidR="00D1213A" w:rsidRPr="00D1213A" w:rsidRDefault="00D1213A" w:rsidP="00D1213A">
      <w:pPr>
        <w:pStyle w:val="ListParagraph"/>
        <w:numPr>
          <w:ilvl w:val="0"/>
          <w:numId w:val="43"/>
        </w:numPr>
        <w:jc w:val="both"/>
        <w:rPr>
          <w:rFonts w:ascii="Verdana" w:eastAsia="PMingLiU" w:hAnsi="Verdana" w:cs="PMingLiU"/>
          <w:szCs w:val="24"/>
        </w:rPr>
      </w:pPr>
      <w:r w:rsidRPr="00D1213A">
        <w:rPr>
          <w:rFonts w:ascii="Verdana" w:hAnsi="Verdana"/>
        </w:rPr>
        <w:t xml:space="preserve">Be fully conversant in current trends in Health and Wellbeing and </w:t>
      </w:r>
      <w:r w:rsidRPr="00D1213A">
        <w:rPr>
          <w:rFonts w:ascii="Verdana" w:eastAsia="PMingLiU" w:hAnsi="Verdana" w:cs="PMingLiU"/>
          <w:szCs w:val="24"/>
        </w:rPr>
        <w:t xml:space="preserve">keep abreast of new initiatives and developments in the Health and Wellbeing </w:t>
      </w:r>
      <w:r w:rsidR="00273B7E">
        <w:rPr>
          <w:rFonts w:ascii="Verdana" w:eastAsia="PMingLiU" w:hAnsi="Verdana" w:cs="PMingLiU"/>
          <w:szCs w:val="24"/>
        </w:rPr>
        <w:t>sector</w:t>
      </w:r>
      <w:r w:rsidRPr="00D1213A">
        <w:rPr>
          <w:rFonts w:ascii="Verdana" w:hAnsi="Verdana"/>
        </w:rPr>
        <w:t>.</w:t>
      </w:r>
    </w:p>
    <w:p w14:paraId="73AB4CBA" w14:textId="77777777" w:rsidR="00FE3023" w:rsidRPr="005D4BCD" w:rsidRDefault="00D1213A" w:rsidP="00D1213A">
      <w:pPr>
        <w:pStyle w:val="ListParagraph"/>
        <w:numPr>
          <w:ilvl w:val="0"/>
          <w:numId w:val="43"/>
        </w:numPr>
        <w:jc w:val="both"/>
        <w:rPr>
          <w:rFonts w:ascii="Verdana" w:hAnsi="Verdana" w:cs="Arial"/>
          <w:color w:val="000000" w:themeColor="text1"/>
        </w:rPr>
      </w:pPr>
      <w:proofErr w:type="gramStart"/>
      <w:r w:rsidRPr="00D1213A">
        <w:rPr>
          <w:rFonts w:ascii="Verdana" w:hAnsi="Verdana"/>
        </w:rPr>
        <w:t>Sign post</w:t>
      </w:r>
      <w:proofErr w:type="gramEnd"/>
      <w:r w:rsidRPr="00D1213A">
        <w:rPr>
          <w:rFonts w:ascii="Verdana" w:hAnsi="Verdana"/>
        </w:rPr>
        <w:t xml:space="preserve"> members to other services offered by the YMCA that may be relevant to their needs.</w:t>
      </w:r>
    </w:p>
    <w:p w14:paraId="0DAB7841" w14:textId="77777777" w:rsidR="00891ACD" w:rsidRPr="00580319" w:rsidRDefault="00891ACD" w:rsidP="00493C90">
      <w:pPr>
        <w:pStyle w:val="Title"/>
        <w:spacing w:after="120"/>
        <w:ind w:left="720"/>
        <w:jc w:val="both"/>
        <w:rPr>
          <w:rFonts w:ascii="Verdana" w:hAnsi="Verdana" w:cs="Helvetica"/>
          <w:b w:val="0"/>
          <w:sz w:val="22"/>
          <w:szCs w:val="22"/>
          <w:u w:val="none"/>
        </w:rPr>
      </w:pPr>
    </w:p>
    <w:p w14:paraId="063112AF" w14:textId="77777777" w:rsidR="00D1213A" w:rsidRDefault="00D1213A" w:rsidP="006A4827">
      <w:pPr>
        <w:spacing w:after="0" w:line="240" w:lineRule="auto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Specialist Services</w:t>
      </w:r>
    </w:p>
    <w:p w14:paraId="23A6787A" w14:textId="77777777" w:rsidR="00D1213A" w:rsidRDefault="00D1213A" w:rsidP="00D1213A">
      <w:pPr>
        <w:numPr>
          <w:ilvl w:val="0"/>
          <w:numId w:val="44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1F2122">
        <w:rPr>
          <w:color w:val="auto"/>
          <w:sz w:val="22"/>
          <w:szCs w:val="22"/>
        </w:rPr>
        <w:t>If appropriately qualified (level 3 or equivalent), to recruit and a</w:t>
      </w:r>
      <w:r>
        <w:rPr>
          <w:color w:val="auto"/>
          <w:sz w:val="22"/>
          <w:szCs w:val="22"/>
        </w:rPr>
        <w:t>dvise personal training clients</w:t>
      </w:r>
      <w:r w:rsidRPr="001F2122">
        <w:rPr>
          <w:color w:val="auto"/>
          <w:sz w:val="22"/>
          <w:szCs w:val="22"/>
        </w:rPr>
        <w:t xml:space="preserve"> outside normal working hours.</w:t>
      </w:r>
    </w:p>
    <w:p w14:paraId="44689CF0" w14:textId="77777777" w:rsidR="001E6799" w:rsidRPr="001F2122" w:rsidRDefault="001E6799" w:rsidP="00D1213A">
      <w:pPr>
        <w:numPr>
          <w:ilvl w:val="0"/>
          <w:numId w:val="44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1E6799">
        <w:rPr>
          <w:color w:val="auto"/>
          <w:sz w:val="22"/>
          <w:szCs w:val="22"/>
        </w:rPr>
        <w:t xml:space="preserve">Plan and deliver high quality gym and multi-sport sessions to local schools, </w:t>
      </w:r>
      <w:proofErr w:type="gramStart"/>
      <w:r w:rsidRPr="001E6799">
        <w:rPr>
          <w:color w:val="auto"/>
          <w:sz w:val="22"/>
          <w:szCs w:val="22"/>
        </w:rPr>
        <w:t>colleges</w:t>
      </w:r>
      <w:proofErr w:type="gramEnd"/>
      <w:r w:rsidRPr="001E6799">
        <w:rPr>
          <w:color w:val="auto"/>
          <w:sz w:val="22"/>
          <w:szCs w:val="22"/>
        </w:rPr>
        <w:t xml:space="preserve"> or children’s birthday parties</w:t>
      </w:r>
      <w:r>
        <w:rPr>
          <w:color w:val="auto"/>
          <w:sz w:val="22"/>
          <w:szCs w:val="22"/>
        </w:rPr>
        <w:t xml:space="preserve"> as appropriate qualified.</w:t>
      </w:r>
    </w:p>
    <w:p w14:paraId="7C597B00" w14:textId="77777777" w:rsidR="00D1213A" w:rsidRDefault="00D1213A" w:rsidP="00D1213A">
      <w:pPr>
        <w:numPr>
          <w:ilvl w:val="0"/>
          <w:numId w:val="44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197C22">
        <w:rPr>
          <w:color w:val="auto"/>
          <w:sz w:val="22"/>
          <w:szCs w:val="22"/>
        </w:rPr>
        <w:t xml:space="preserve">Teach Group Exercise Classes and gym workshops (as appropriately qualified) for a range of diverse users, as set out in the YMCA Programme or at special events. </w:t>
      </w:r>
    </w:p>
    <w:p w14:paraId="0FD0AAB6" w14:textId="77777777" w:rsidR="00D1213A" w:rsidRPr="00197C22" w:rsidRDefault="00D1213A" w:rsidP="00D1213A">
      <w:pPr>
        <w:numPr>
          <w:ilvl w:val="0"/>
          <w:numId w:val="44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197C22">
        <w:rPr>
          <w:color w:val="auto"/>
          <w:sz w:val="22"/>
          <w:szCs w:val="22"/>
        </w:rPr>
        <w:t>If holding an Exercise Referral</w:t>
      </w:r>
      <w:r w:rsidR="001E6799">
        <w:rPr>
          <w:color w:val="auto"/>
          <w:sz w:val="22"/>
          <w:szCs w:val="22"/>
        </w:rPr>
        <w:t>, or specialist population</w:t>
      </w:r>
      <w:r w:rsidR="002D683D">
        <w:rPr>
          <w:color w:val="auto"/>
          <w:sz w:val="22"/>
          <w:szCs w:val="22"/>
        </w:rPr>
        <w:t xml:space="preserve"> health</w:t>
      </w:r>
      <w:r w:rsidR="001E6799">
        <w:rPr>
          <w:color w:val="auto"/>
          <w:sz w:val="22"/>
          <w:szCs w:val="22"/>
        </w:rPr>
        <w:t xml:space="preserve"> q</w:t>
      </w:r>
      <w:r w:rsidRPr="00197C22">
        <w:rPr>
          <w:color w:val="auto"/>
          <w:sz w:val="22"/>
          <w:szCs w:val="22"/>
        </w:rPr>
        <w:t>ualification, work with members who have been referred under the Exercise Referral Scheme – assessing their needs, developing suitable programmes of intervention, and working with clients to reach their goals.</w:t>
      </w:r>
    </w:p>
    <w:p w14:paraId="5331B765" w14:textId="77777777" w:rsidR="00D1213A" w:rsidRDefault="00D1213A" w:rsidP="006A4827">
      <w:pPr>
        <w:spacing w:after="0" w:line="240" w:lineRule="auto"/>
        <w:rPr>
          <w:rFonts w:cs="Arial"/>
          <w:b/>
          <w:color w:val="auto"/>
          <w:sz w:val="22"/>
          <w:szCs w:val="22"/>
        </w:rPr>
      </w:pPr>
    </w:p>
    <w:p w14:paraId="35558F22" w14:textId="77777777" w:rsidR="00D1213A" w:rsidRDefault="00D1213A" w:rsidP="006A4827">
      <w:pPr>
        <w:spacing w:after="0" w:line="240" w:lineRule="auto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Facilities and Health and Safety</w:t>
      </w:r>
    </w:p>
    <w:p w14:paraId="2E60E558" w14:textId="77777777" w:rsidR="00D1213A" w:rsidRPr="001F2122" w:rsidRDefault="00D1213A" w:rsidP="00D1213A">
      <w:pPr>
        <w:numPr>
          <w:ilvl w:val="0"/>
          <w:numId w:val="45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1F2122">
        <w:rPr>
          <w:color w:val="auto"/>
          <w:sz w:val="22"/>
          <w:szCs w:val="22"/>
        </w:rPr>
        <w:t xml:space="preserve">Ensure equipment is </w:t>
      </w:r>
      <w:proofErr w:type="gramStart"/>
      <w:r w:rsidRPr="001F2122">
        <w:rPr>
          <w:color w:val="auto"/>
          <w:sz w:val="22"/>
          <w:szCs w:val="22"/>
        </w:rPr>
        <w:t>maintained in good working order at all times</w:t>
      </w:r>
      <w:proofErr w:type="gramEnd"/>
      <w:r w:rsidRPr="001F2122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ensuring</w:t>
      </w:r>
      <w:r w:rsidRPr="001F2122">
        <w:rPr>
          <w:color w:val="auto"/>
          <w:sz w:val="22"/>
          <w:szCs w:val="22"/>
        </w:rPr>
        <w:t xml:space="preserve"> any faults are recorded and reported immediately.</w:t>
      </w:r>
    </w:p>
    <w:p w14:paraId="564B1A37" w14:textId="77777777" w:rsidR="001E6799" w:rsidRPr="001E6799" w:rsidRDefault="001E6799" w:rsidP="001E6799">
      <w:pPr>
        <w:pStyle w:val="ListParagraph"/>
        <w:numPr>
          <w:ilvl w:val="0"/>
          <w:numId w:val="45"/>
        </w:numPr>
        <w:rPr>
          <w:rFonts w:ascii="Verdana" w:eastAsia="Verdana" w:hAnsi="Verdana"/>
          <w:lang w:eastAsia="en-US"/>
        </w:rPr>
      </w:pPr>
      <w:r w:rsidRPr="001E6799">
        <w:rPr>
          <w:rFonts w:ascii="Verdana" w:eastAsia="Verdana" w:hAnsi="Verdana"/>
          <w:lang w:eastAsia="en-US"/>
        </w:rPr>
        <w:t>Ensure the ti</w:t>
      </w:r>
      <w:r>
        <w:rPr>
          <w:rFonts w:ascii="Verdana" w:eastAsia="Verdana" w:hAnsi="Verdana"/>
          <w:lang w:eastAsia="en-US"/>
        </w:rPr>
        <w:t>mely and safe set up / down of s</w:t>
      </w:r>
      <w:r w:rsidRPr="001E6799">
        <w:rPr>
          <w:rFonts w:ascii="Verdana" w:eastAsia="Verdana" w:hAnsi="Verdana"/>
          <w:lang w:eastAsia="en-US"/>
        </w:rPr>
        <w:t>ports equipment.</w:t>
      </w:r>
    </w:p>
    <w:p w14:paraId="1A398121" w14:textId="77777777" w:rsidR="00D1213A" w:rsidRPr="001F2122" w:rsidRDefault="00D1213A" w:rsidP="00D1213A">
      <w:pPr>
        <w:numPr>
          <w:ilvl w:val="0"/>
          <w:numId w:val="45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1F2122">
        <w:rPr>
          <w:color w:val="auto"/>
          <w:sz w:val="22"/>
          <w:szCs w:val="22"/>
        </w:rPr>
        <w:t xml:space="preserve">Clean, maintain equipment, </w:t>
      </w:r>
      <w:proofErr w:type="gramStart"/>
      <w:r w:rsidRPr="001F2122">
        <w:rPr>
          <w:color w:val="auto"/>
          <w:sz w:val="22"/>
          <w:szCs w:val="22"/>
        </w:rPr>
        <w:t>studios</w:t>
      </w:r>
      <w:proofErr w:type="gramEnd"/>
      <w:r w:rsidRPr="001F2122">
        <w:rPr>
          <w:color w:val="auto"/>
          <w:sz w:val="22"/>
          <w:szCs w:val="22"/>
        </w:rPr>
        <w:t xml:space="preserve"> and rooms as per the schedule set out for the appropriate area.</w:t>
      </w:r>
    </w:p>
    <w:p w14:paraId="2B1B9DF7" w14:textId="77777777" w:rsidR="00D1213A" w:rsidRPr="001F2122" w:rsidRDefault="00D1213A" w:rsidP="00D1213A">
      <w:pPr>
        <w:numPr>
          <w:ilvl w:val="0"/>
          <w:numId w:val="45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1F2122">
        <w:rPr>
          <w:color w:val="auto"/>
          <w:sz w:val="22"/>
          <w:szCs w:val="22"/>
        </w:rPr>
        <w:t>Set up equi</w:t>
      </w:r>
      <w:r>
        <w:rPr>
          <w:color w:val="auto"/>
          <w:sz w:val="22"/>
          <w:szCs w:val="22"/>
        </w:rPr>
        <w:t>pment to meet the needs of the H</w:t>
      </w:r>
      <w:r w:rsidRPr="001F2122">
        <w:rPr>
          <w:color w:val="auto"/>
          <w:sz w:val="22"/>
          <w:szCs w:val="22"/>
        </w:rPr>
        <w:t xml:space="preserve">ealth and </w:t>
      </w:r>
      <w:r>
        <w:rPr>
          <w:color w:val="auto"/>
          <w:sz w:val="22"/>
          <w:szCs w:val="22"/>
        </w:rPr>
        <w:t>Wellbeing</w:t>
      </w:r>
      <w:r w:rsidRPr="001F2122">
        <w:rPr>
          <w:color w:val="auto"/>
          <w:sz w:val="22"/>
          <w:szCs w:val="22"/>
        </w:rPr>
        <w:t xml:space="preserve"> programmes</w:t>
      </w:r>
      <w:r>
        <w:rPr>
          <w:color w:val="auto"/>
          <w:sz w:val="22"/>
          <w:szCs w:val="22"/>
        </w:rPr>
        <w:t>.</w:t>
      </w:r>
    </w:p>
    <w:p w14:paraId="5D87D170" w14:textId="77777777" w:rsidR="00D1213A" w:rsidRPr="001F2122" w:rsidRDefault="00D1213A" w:rsidP="00D1213A">
      <w:pPr>
        <w:numPr>
          <w:ilvl w:val="0"/>
          <w:numId w:val="45"/>
        </w:numPr>
        <w:spacing w:after="0" w:line="24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Adhere to and maintain all policies as set out by YMCA St Paul’s Group including the associa</w:t>
      </w:r>
      <w:r w:rsidR="00273B7E">
        <w:rPr>
          <w:color w:val="auto"/>
          <w:sz w:val="22"/>
          <w:szCs w:val="22"/>
        </w:rPr>
        <w:t>tions’ Health and Safety Policy</w:t>
      </w:r>
      <w:r w:rsidRPr="001F2122">
        <w:rPr>
          <w:color w:val="auto"/>
          <w:sz w:val="22"/>
          <w:szCs w:val="22"/>
        </w:rPr>
        <w:t>.</w:t>
      </w:r>
    </w:p>
    <w:p w14:paraId="3E7AA52E" w14:textId="77777777" w:rsidR="00D1213A" w:rsidRPr="00D1213A" w:rsidRDefault="00D1213A" w:rsidP="006A4827">
      <w:pPr>
        <w:numPr>
          <w:ilvl w:val="0"/>
          <w:numId w:val="45"/>
        </w:numPr>
        <w:spacing w:after="0" w:line="240" w:lineRule="auto"/>
        <w:jc w:val="both"/>
        <w:rPr>
          <w:color w:val="auto"/>
          <w:sz w:val="22"/>
          <w:szCs w:val="22"/>
        </w:rPr>
      </w:pPr>
      <w:proofErr w:type="gramStart"/>
      <w:r w:rsidRPr="001F2122">
        <w:rPr>
          <w:color w:val="auto"/>
          <w:sz w:val="22"/>
          <w:szCs w:val="22"/>
        </w:rPr>
        <w:t>Open up</w:t>
      </w:r>
      <w:proofErr w:type="gramEnd"/>
      <w:r w:rsidRPr="001F2122">
        <w:rPr>
          <w:color w:val="auto"/>
          <w:sz w:val="22"/>
          <w:szCs w:val="22"/>
        </w:rPr>
        <w:t xml:space="preserve"> and close down the </w:t>
      </w:r>
      <w:r w:rsidR="00273B7E">
        <w:rPr>
          <w:color w:val="auto"/>
          <w:sz w:val="22"/>
          <w:szCs w:val="22"/>
        </w:rPr>
        <w:t>section</w:t>
      </w:r>
      <w:r w:rsidRPr="001F2122">
        <w:rPr>
          <w:color w:val="auto"/>
          <w:sz w:val="22"/>
          <w:szCs w:val="22"/>
        </w:rPr>
        <w:t xml:space="preserve"> when on the relevant shift, in accordance with the gym opening</w:t>
      </w:r>
      <w:r>
        <w:rPr>
          <w:color w:val="auto"/>
          <w:sz w:val="22"/>
          <w:szCs w:val="22"/>
        </w:rPr>
        <w:t xml:space="preserve"> </w:t>
      </w:r>
      <w:r w:rsidRPr="001F2122">
        <w:rPr>
          <w:color w:val="auto"/>
          <w:sz w:val="22"/>
          <w:szCs w:val="22"/>
        </w:rPr>
        <w:t>/</w:t>
      </w:r>
      <w:r>
        <w:rPr>
          <w:color w:val="auto"/>
          <w:sz w:val="22"/>
          <w:szCs w:val="22"/>
        </w:rPr>
        <w:t xml:space="preserve"> </w:t>
      </w:r>
      <w:r w:rsidRPr="001F2122">
        <w:rPr>
          <w:color w:val="auto"/>
          <w:sz w:val="22"/>
          <w:szCs w:val="22"/>
        </w:rPr>
        <w:t>closing procedures.</w:t>
      </w:r>
    </w:p>
    <w:p w14:paraId="021FBA58" w14:textId="77777777" w:rsidR="00D1213A" w:rsidRDefault="00D1213A" w:rsidP="006A4827">
      <w:pPr>
        <w:spacing w:after="0" w:line="240" w:lineRule="auto"/>
        <w:rPr>
          <w:rFonts w:cs="Arial"/>
          <w:b/>
          <w:color w:val="auto"/>
          <w:sz w:val="22"/>
          <w:szCs w:val="22"/>
        </w:rPr>
      </w:pPr>
    </w:p>
    <w:p w14:paraId="163C7346" w14:textId="77777777" w:rsidR="006A4827" w:rsidRPr="00C74B78" w:rsidRDefault="006A4827" w:rsidP="006A4827">
      <w:pPr>
        <w:spacing w:after="0" w:line="240" w:lineRule="auto"/>
        <w:rPr>
          <w:rFonts w:cs="Arial"/>
          <w:b/>
          <w:color w:val="auto"/>
          <w:sz w:val="22"/>
          <w:szCs w:val="22"/>
        </w:rPr>
      </w:pPr>
      <w:r w:rsidRPr="00C74B78">
        <w:rPr>
          <w:rFonts w:cs="Arial"/>
          <w:b/>
          <w:color w:val="auto"/>
          <w:sz w:val="22"/>
          <w:szCs w:val="22"/>
        </w:rPr>
        <w:t>General – All Staff</w:t>
      </w:r>
    </w:p>
    <w:p w14:paraId="281F0BD7" w14:textId="77777777" w:rsidR="006A4827" w:rsidRPr="006A4827" w:rsidRDefault="006A4827" w:rsidP="006A4827">
      <w:pPr>
        <w:numPr>
          <w:ilvl w:val="0"/>
          <w:numId w:val="35"/>
        </w:numPr>
        <w:spacing w:after="0" w:line="240" w:lineRule="auto"/>
        <w:rPr>
          <w:color w:val="auto"/>
          <w:sz w:val="22"/>
          <w:szCs w:val="22"/>
        </w:rPr>
      </w:pPr>
      <w:r w:rsidRPr="006A4827">
        <w:rPr>
          <w:color w:val="auto"/>
          <w:sz w:val="22"/>
          <w:szCs w:val="22"/>
        </w:rPr>
        <w:t>Attend all relevant training and development programmes.</w:t>
      </w:r>
    </w:p>
    <w:p w14:paraId="4A16058E" w14:textId="77777777" w:rsidR="006A4827" w:rsidRPr="006A4827" w:rsidRDefault="006A4827" w:rsidP="006A4827">
      <w:pPr>
        <w:numPr>
          <w:ilvl w:val="0"/>
          <w:numId w:val="35"/>
        </w:numPr>
        <w:spacing w:after="0" w:line="240" w:lineRule="auto"/>
        <w:contextualSpacing/>
        <w:rPr>
          <w:rFonts w:cs="Arial"/>
          <w:color w:val="auto"/>
          <w:sz w:val="22"/>
          <w:szCs w:val="22"/>
        </w:rPr>
      </w:pPr>
      <w:r w:rsidRPr="006A4827">
        <w:rPr>
          <w:rFonts w:cs="Arial"/>
          <w:color w:val="auto"/>
          <w:sz w:val="22"/>
          <w:szCs w:val="22"/>
        </w:rPr>
        <w:t xml:space="preserve">Attend all relevant cross departmental, and </w:t>
      </w:r>
      <w:r w:rsidR="00273B7E">
        <w:rPr>
          <w:rFonts w:cs="Arial"/>
          <w:color w:val="auto"/>
          <w:sz w:val="22"/>
          <w:szCs w:val="22"/>
        </w:rPr>
        <w:t>Association</w:t>
      </w:r>
      <w:r w:rsidRPr="006A4827">
        <w:rPr>
          <w:rFonts w:cs="Arial"/>
          <w:color w:val="auto"/>
          <w:sz w:val="22"/>
          <w:szCs w:val="22"/>
        </w:rPr>
        <w:t xml:space="preserve"> meetings as and when required.</w:t>
      </w:r>
    </w:p>
    <w:p w14:paraId="49DFF93E" w14:textId="77777777" w:rsidR="006A4827" w:rsidRPr="006A4827" w:rsidRDefault="006A4827" w:rsidP="006A4827">
      <w:pPr>
        <w:numPr>
          <w:ilvl w:val="0"/>
          <w:numId w:val="35"/>
        </w:numPr>
        <w:spacing w:after="0" w:line="240" w:lineRule="auto"/>
        <w:contextualSpacing/>
        <w:rPr>
          <w:color w:val="auto"/>
          <w:sz w:val="22"/>
          <w:szCs w:val="22"/>
        </w:rPr>
      </w:pPr>
      <w:r w:rsidRPr="006A4827">
        <w:rPr>
          <w:color w:val="auto"/>
          <w:sz w:val="22"/>
          <w:szCs w:val="22"/>
        </w:rPr>
        <w:t xml:space="preserve">Undertake all duties </w:t>
      </w:r>
      <w:proofErr w:type="gramStart"/>
      <w:r w:rsidRPr="006A4827">
        <w:rPr>
          <w:color w:val="auto"/>
          <w:sz w:val="22"/>
          <w:szCs w:val="22"/>
        </w:rPr>
        <w:t>with regard to</w:t>
      </w:r>
      <w:proofErr w:type="gramEnd"/>
      <w:r w:rsidRPr="006A4827">
        <w:rPr>
          <w:color w:val="auto"/>
          <w:sz w:val="22"/>
          <w:szCs w:val="22"/>
        </w:rPr>
        <w:t xml:space="preserve"> the Association’s Equal Opportunities and Diversity Policy and other policies and procedures adopted by the Association.</w:t>
      </w:r>
    </w:p>
    <w:p w14:paraId="3069A581" w14:textId="77777777" w:rsidR="006A4827" w:rsidRPr="006A4827" w:rsidRDefault="006A4827" w:rsidP="006A4827">
      <w:pPr>
        <w:numPr>
          <w:ilvl w:val="0"/>
          <w:numId w:val="35"/>
        </w:numPr>
        <w:spacing w:after="0" w:line="240" w:lineRule="auto"/>
        <w:contextualSpacing/>
        <w:rPr>
          <w:rFonts w:cs="Arial"/>
          <w:color w:val="auto"/>
          <w:sz w:val="22"/>
          <w:szCs w:val="22"/>
        </w:rPr>
      </w:pPr>
      <w:r w:rsidRPr="006A4827">
        <w:rPr>
          <w:rFonts w:cs="Arial"/>
          <w:color w:val="auto"/>
          <w:sz w:val="22"/>
          <w:szCs w:val="22"/>
        </w:rPr>
        <w:t>Respect the Christian ethos of the YMCA and uphold its values.</w:t>
      </w:r>
    </w:p>
    <w:p w14:paraId="5FFF0181" w14:textId="77777777" w:rsidR="006A4827" w:rsidRPr="006A4827" w:rsidRDefault="006A4827" w:rsidP="006A4827">
      <w:pPr>
        <w:numPr>
          <w:ilvl w:val="0"/>
          <w:numId w:val="35"/>
        </w:numPr>
        <w:spacing w:after="0" w:line="240" w:lineRule="auto"/>
        <w:contextualSpacing/>
        <w:rPr>
          <w:color w:val="auto"/>
          <w:sz w:val="22"/>
          <w:szCs w:val="22"/>
        </w:rPr>
      </w:pPr>
      <w:r w:rsidRPr="006A4827">
        <w:rPr>
          <w:color w:val="auto"/>
          <w:sz w:val="22"/>
          <w:szCs w:val="22"/>
        </w:rPr>
        <w:t xml:space="preserve">Undertake any other </w:t>
      </w:r>
      <w:r w:rsidR="008F694F">
        <w:rPr>
          <w:color w:val="auto"/>
          <w:sz w:val="22"/>
          <w:szCs w:val="22"/>
        </w:rPr>
        <w:t xml:space="preserve">reasonable </w:t>
      </w:r>
      <w:r w:rsidRPr="006A4827">
        <w:rPr>
          <w:color w:val="auto"/>
          <w:sz w:val="22"/>
          <w:szCs w:val="22"/>
        </w:rPr>
        <w:t>duties as requested by line manager.</w:t>
      </w:r>
    </w:p>
    <w:bookmarkEnd w:id="0"/>
    <w:bookmarkEnd w:id="1"/>
    <w:p w14:paraId="54E9A22E" w14:textId="77777777" w:rsidR="006A4827" w:rsidRPr="006A4827" w:rsidRDefault="006A4827" w:rsidP="006A4827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eastAsiaTheme="majorEastAsia" w:cs="Arial"/>
          <w:iCs/>
          <w:color w:val="auto"/>
          <w:sz w:val="22"/>
          <w:szCs w:val="22"/>
        </w:rPr>
      </w:pPr>
    </w:p>
    <w:p w14:paraId="21FFA344" w14:textId="77777777" w:rsidR="006A4827" w:rsidRPr="00C74B78" w:rsidRDefault="006A4827" w:rsidP="00C74B78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eastAsiaTheme="majorEastAsia" w:cs="Arial"/>
          <w:b/>
          <w:iCs/>
          <w:color w:val="auto"/>
          <w:sz w:val="22"/>
          <w:szCs w:val="22"/>
        </w:rPr>
      </w:pPr>
      <w:r w:rsidRPr="006A4827">
        <w:rPr>
          <w:rFonts w:eastAsiaTheme="majorEastAsia" w:cs="Arial"/>
          <w:b/>
          <w:iCs/>
          <w:color w:val="auto"/>
          <w:sz w:val="22"/>
          <w:szCs w:val="22"/>
        </w:rPr>
        <w:t>Scope and Limits of Authority</w:t>
      </w:r>
    </w:p>
    <w:p w14:paraId="67273866" w14:textId="77777777" w:rsidR="006A4827" w:rsidRPr="00C74B78" w:rsidRDefault="001E4AB9" w:rsidP="00C74B78">
      <w:pPr>
        <w:numPr>
          <w:ilvl w:val="12"/>
          <w:numId w:val="0"/>
        </w:numPr>
        <w:spacing w:after="0" w:line="240" w:lineRule="auto"/>
        <w:jc w:val="both"/>
        <w:rPr>
          <w:rFonts w:cs="Arial"/>
          <w:color w:val="auto"/>
          <w:sz w:val="22"/>
          <w:szCs w:val="22"/>
        </w:rPr>
      </w:pPr>
      <w:r w:rsidRPr="00B131B8">
        <w:rPr>
          <w:rFonts w:cs="Arial"/>
          <w:color w:val="000000" w:themeColor="text1"/>
          <w:sz w:val="22"/>
          <w:szCs w:val="22"/>
        </w:rPr>
        <w:t xml:space="preserve">Most procedures are </w:t>
      </w:r>
      <w:r w:rsidR="00273B7E">
        <w:rPr>
          <w:rFonts w:cs="Arial"/>
          <w:color w:val="000000" w:themeColor="text1"/>
          <w:sz w:val="22"/>
          <w:szCs w:val="22"/>
        </w:rPr>
        <w:t>set out</w:t>
      </w:r>
      <w:r w:rsidRPr="00B131B8">
        <w:rPr>
          <w:rFonts w:cs="Arial"/>
          <w:color w:val="000000" w:themeColor="text1"/>
          <w:sz w:val="22"/>
          <w:szCs w:val="22"/>
        </w:rPr>
        <w:t xml:space="preserve"> and hence there is no expectation to make decisions outside job remit.  However, many new situations will arise which </w:t>
      </w:r>
      <w:r w:rsidR="00273B7E">
        <w:rPr>
          <w:rFonts w:cs="Arial"/>
          <w:color w:val="000000" w:themeColor="text1"/>
          <w:sz w:val="22"/>
          <w:szCs w:val="22"/>
        </w:rPr>
        <w:t>Advisors</w:t>
      </w:r>
      <w:r w:rsidRPr="00B131B8">
        <w:rPr>
          <w:rFonts w:cs="Arial"/>
          <w:color w:val="000000" w:themeColor="text1"/>
          <w:sz w:val="22"/>
          <w:szCs w:val="22"/>
        </w:rPr>
        <w:t xml:space="preserve"> have to handle, sometimes without im</w:t>
      </w:r>
      <w:r w:rsidR="00273B7E">
        <w:rPr>
          <w:rFonts w:cs="Arial"/>
          <w:color w:val="000000" w:themeColor="text1"/>
          <w:sz w:val="22"/>
          <w:szCs w:val="22"/>
        </w:rPr>
        <w:t>mediate access to the Health and Wellbeing Manager/</w:t>
      </w:r>
      <w:r>
        <w:rPr>
          <w:rFonts w:cs="Arial"/>
          <w:color w:val="000000" w:themeColor="text1"/>
          <w:sz w:val="22"/>
          <w:szCs w:val="22"/>
        </w:rPr>
        <w:t xml:space="preserve"> Duty Officer</w:t>
      </w:r>
      <w:r w:rsidR="00273B7E">
        <w:rPr>
          <w:rFonts w:cs="Arial"/>
          <w:color w:val="000000" w:themeColor="text1"/>
          <w:sz w:val="22"/>
          <w:szCs w:val="22"/>
        </w:rPr>
        <w:t>.</w:t>
      </w:r>
    </w:p>
    <w:p w14:paraId="66AB92F2" w14:textId="77777777" w:rsidR="006A4827" w:rsidRPr="006A4827" w:rsidRDefault="006A4827" w:rsidP="006A4827">
      <w:pPr>
        <w:numPr>
          <w:ilvl w:val="12"/>
          <w:numId w:val="0"/>
        </w:numPr>
        <w:spacing w:after="0" w:line="240" w:lineRule="auto"/>
        <w:rPr>
          <w:rFonts w:cs="Arial"/>
          <w:color w:val="auto"/>
          <w:sz w:val="22"/>
          <w:szCs w:val="22"/>
        </w:rPr>
      </w:pPr>
      <w:r w:rsidRPr="006A4827">
        <w:rPr>
          <w:rFonts w:cs="Arial"/>
          <w:color w:val="auto"/>
          <w:sz w:val="22"/>
          <w:szCs w:val="22"/>
        </w:rPr>
        <w:br w:type="page"/>
      </w:r>
    </w:p>
    <w:p w14:paraId="5F312B59" w14:textId="77777777" w:rsidR="006A4827" w:rsidRPr="006A4827" w:rsidRDefault="00A11554" w:rsidP="006A4827">
      <w:pPr>
        <w:keepNext/>
        <w:keepLines/>
        <w:numPr>
          <w:ilvl w:val="12"/>
          <w:numId w:val="0"/>
        </w:numPr>
        <w:spacing w:after="0" w:line="240" w:lineRule="auto"/>
        <w:jc w:val="center"/>
        <w:outlineLvl w:val="5"/>
        <w:rPr>
          <w:rFonts w:eastAsiaTheme="majorEastAsia" w:cstheme="majorBidi"/>
          <w:b/>
          <w:iCs/>
          <w:color w:val="auto"/>
          <w:sz w:val="32"/>
        </w:rPr>
      </w:pPr>
      <w:r>
        <w:rPr>
          <w:rFonts w:eastAsiaTheme="majorEastAsia" w:cstheme="majorBidi"/>
          <w:b/>
          <w:iCs/>
          <w:color w:val="auto"/>
          <w:sz w:val="32"/>
        </w:rPr>
        <w:lastRenderedPageBreak/>
        <w:t>Fitness &amp; Wellbeing Instructor</w:t>
      </w:r>
    </w:p>
    <w:p w14:paraId="7C58E293" w14:textId="77777777" w:rsidR="006A4827" w:rsidRPr="006A4827" w:rsidRDefault="006A4827" w:rsidP="006A4827">
      <w:pPr>
        <w:spacing w:after="0" w:line="240" w:lineRule="auto"/>
        <w:rPr>
          <w:color w:val="auto"/>
          <w:sz w:val="20"/>
          <w:szCs w:val="24"/>
        </w:rPr>
      </w:pPr>
    </w:p>
    <w:p w14:paraId="78F91B28" w14:textId="77777777" w:rsidR="006A4827" w:rsidRPr="006A4827" w:rsidRDefault="006A4827" w:rsidP="006A4827">
      <w:pPr>
        <w:keepNext/>
        <w:keepLines/>
        <w:numPr>
          <w:ilvl w:val="12"/>
          <w:numId w:val="0"/>
        </w:numPr>
        <w:spacing w:after="0" w:line="240" w:lineRule="auto"/>
        <w:jc w:val="center"/>
        <w:outlineLvl w:val="5"/>
        <w:rPr>
          <w:rFonts w:eastAsiaTheme="majorEastAsia" w:cstheme="majorBidi"/>
          <w:b/>
          <w:iCs/>
          <w:color w:val="auto"/>
          <w:sz w:val="24"/>
          <w:szCs w:val="24"/>
          <w:u w:val="single"/>
        </w:rPr>
      </w:pPr>
      <w:r w:rsidRPr="006A4827">
        <w:rPr>
          <w:rFonts w:eastAsiaTheme="majorEastAsia" w:cstheme="majorBidi"/>
          <w:iCs/>
          <w:color w:val="auto"/>
          <w:sz w:val="24"/>
          <w:szCs w:val="24"/>
          <w:u w:val="single"/>
        </w:rPr>
        <w:t>Person Specification/Key Competences</w:t>
      </w:r>
    </w:p>
    <w:p w14:paraId="0793D42E" w14:textId="77777777" w:rsidR="006A4827" w:rsidRPr="006A4827" w:rsidRDefault="006A4827" w:rsidP="006A4827">
      <w:pPr>
        <w:spacing w:after="0" w:line="240" w:lineRule="auto"/>
        <w:rPr>
          <w:color w:val="auto"/>
          <w:sz w:val="22"/>
          <w:szCs w:val="24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0"/>
        <w:gridCol w:w="4301"/>
      </w:tblGrid>
      <w:tr w:rsidR="006A4827" w:rsidRPr="006A4827" w14:paraId="1EB353F4" w14:textId="77777777" w:rsidTr="009C53AE">
        <w:trPr>
          <w:cantSplit/>
        </w:trPr>
        <w:tc>
          <w:tcPr>
            <w:tcW w:w="9271" w:type="dxa"/>
            <w:gridSpan w:val="2"/>
          </w:tcPr>
          <w:p w14:paraId="4D3FABEC" w14:textId="77777777" w:rsidR="006A4827" w:rsidRPr="006A4827" w:rsidRDefault="006A4827" w:rsidP="006A4827">
            <w:pPr>
              <w:keepNext/>
              <w:spacing w:after="0" w:line="240" w:lineRule="auto"/>
              <w:jc w:val="center"/>
              <w:outlineLvl w:val="0"/>
              <w:rPr>
                <w:rFonts w:cs="Helvetica"/>
                <w:bCs/>
                <w:color w:val="auto"/>
                <w:kern w:val="32"/>
                <w:sz w:val="22"/>
                <w:szCs w:val="22"/>
              </w:rPr>
            </w:pPr>
            <w:r w:rsidRPr="006A4827">
              <w:rPr>
                <w:rFonts w:cs="Helvetica"/>
                <w:b/>
                <w:bCs/>
                <w:color w:val="auto"/>
                <w:kern w:val="32"/>
                <w:sz w:val="22"/>
                <w:szCs w:val="22"/>
              </w:rPr>
              <w:t>KNOWLEDGE</w:t>
            </w:r>
          </w:p>
        </w:tc>
      </w:tr>
      <w:tr w:rsidR="006A4827" w:rsidRPr="006A4827" w14:paraId="570ACD60" w14:textId="77777777" w:rsidTr="009C53AE">
        <w:tc>
          <w:tcPr>
            <w:tcW w:w="4970" w:type="dxa"/>
          </w:tcPr>
          <w:p w14:paraId="60A87B99" w14:textId="77777777" w:rsidR="006A4827" w:rsidRPr="006A4827" w:rsidRDefault="006A4827" w:rsidP="006A4827">
            <w:pPr>
              <w:keepNext/>
              <w:spacing w:after="0" w:line="240" w:lineRule="auto"/>
              <w:jc w:val="center"/>
              <w:outlineLvl w:val="0"/>
              <w:rPr>
                <w:rFonts w:cs="Arial"/>
                <w:bCs/>
                <w:color w:val="auto"/>
                <w:kern w:val="32"/>
                <w:sz w:val="22"/>
                <w:szCs w:val="22"/>
              </w:rPr>
            </w:pPr>
            <w:r w:rsidRPr="006A4827">
              <w:rPr>
                <w:rFonts w:cs="Arial"/>
                <w:b/>
                <w:bCs/>
                <w:color w:val="auto"/>
                <w:kern w:val="32"/>
                <w:sz w:val="22"/>
                <w:szCs w:val="22"/>
              </w:rPr>
              <w:t>Essential</w:t>
            </w:r>
          </w:p>
        </w:tc>
        <w:tc>
          <w:tcPr>
            <w:tcW w:w="4301" w:type="dxa"/>
          </w:tcPr>
          <w:p w14:paraId="3A9A931F" w14:textId="77777777" w:rsidR="006A4827" w:rsidRPr="006A4827" w:rsidRDefault="006A4827" w:rsidP="006A4827">
            <w:pPr>
              <w:keepNext/>
              <w:spacing w:after="0" w:line="240" w:lineRule="auto"/>
              <w:jc w:val="center"/>
              <w:outlineLvl w:val="0"/>
              <w:rPr>
                <w:rFonts w:cs="Arial"/>
                <w:bCs/>
                <w:color w:val="auto"/>
                <w:kern w:val="32"/>
                <w:sz w:val="22"/>
                <w:szCs w:val="22"/>
              </w:rPr>
            </w:pPr>
            <w:r w:rsidRPr="006A4827">
              <w:rPr>
                <w:rFonts w:cs="Arial"/>
                <w:b/>
                <w:bCs/>
                <w:color w:val="auto"/>
                <w:kern w:val="32"/>
                <w:sz w:val="22"/>
                <w:szCs w:val="22"/>
              </w:rPr>
              <w:t>Desirable</w:t>
            </w:r>
          </w:p>
        </w:tc>
      </w:tr>
      <w:tr w:rsidR="006A4827" w:rsidRPr="006A4827" w14:paraId="2C36A732" w14:textId="77777777" w:rsidTr="009C53AE">
        <w:tc>
          <w:tcPr>
            <w:tcW w:w="4970" w:type="dxa"/>
          </w:tcPr>
          <w:p w14:paraId="5475AFCB" w14:textId="77777777" w:rsidR="006A4827" w:rsidRPr="006A4827" w:rsidRDefault="00D1213A" w:rsidP="006A482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1F2122">
              <w:rPr>
                <w:color w:val="auto"/>
                <w:sz w:val="22"/>
                <w:szCs w:val="24"/>
              </w:rPr>
              <w:t xml:space="preserve">Knowledge of the </w:t>
            </w:r>
            <w:r>
              <w:rPr>
                <w:color w:val="auto"/>
                <w:sz w:val="22"/>
                <w:szCs w:val="24"/>
              </w:rPr>
              <w:t>Exercise Referral</w:t>
            </w:r>
            <w:r w:rsidRPr="001F2122">
              <w:rPr>
                <w:color w:val="auto"/>
                <w:sz w:val="22"/>
                <w:szCs w:val="24"/>
              </w:rPr>
              <w:t xml:space="preserve"> System</w:t>
            </w:r>
          </w:p>
        </w:tc>
        <w:tc>
          <w:tcPr>
            <w:tcW w:w="4301" w:type="dxa"/>
          </w:tcPr>
          <w:p w14:paraId="41E5E95F" w14:textId="77777777" w:rsidR="006A4827" w:rsidRPr="006A4827" w:rsidRDefault="00D1213A" w:rsidP="006A482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4"/>
              </w:rPr>
              <w:t>H</w:t>
            </w:r>
            <w:r w:rsidRPr="001F2122">
              <w:rPr>
                <w:color w:val="auto"/>
                <w:sz w:val="22"/>
                <w:szCs w:val="24"/>
              </w:rPr>
              <w:t xml:space="preserve">old or </w:t>
            </w:r>
            <w:r>
              <w:rPr>
                <w:color w:val="auto"/>
                <w:sz w:val="22"/>
                <w:szCs w:val="24"/>
              </w:rPr>
              <w:t xml:space="preserve">be </w:t>
            </w:r>
            <w:r w:rsidRPr="001F2122">
              <w:rPr>
                <w:color w:val="auto"/>
                <w:sz w:val="22"/>
                <w:szCs w:val="24"/>
              </w:rPr>
              <w:t xml:space="preserve">working towards </w:t>
            </w:r>
            <w:r w:rsidR="005D4BCD">
              <w:rPr>
                <w:color w:val="auto"/>
                <w:sz w:val="22"/>
                <w:szCs w:val="24"/>
              </w:rPr>
              <w:t xml:space="preserve">a recognised </w:t>
            </w:r>
            <w:r w:rsidRPr="001F2122">
              <w:rPr>
                <w:color w:val="auto"/>
                <w:sz w:val="22"/>
                <w:szCs w:val="24"/>
              </w:rPr>
              <w:t>Level 3 qualification</w:t>
            </w:r>
          </w:p>
        </w:tc>
      </w:tr>
      <w:tr w:rsidR="006A4827" w:rsidRPr="006A4827" w14:paraId="219AEDD1" w14:textId="77777777" w:rsidTr="009C53AE">
        <w:tc>
          <w:tcPr>
            <w:tcW w:w="4970" w:type="dxa"/>
          </w:tcPr>
          <w:p w14:paraId="47B90028" w14:textId="77777777" w:rsidR="006A4827" w:rsidRPr="006A4827" w:rsidRDefault="00D1213A" w:rsidP="006A482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4"/>
              </w:rPr>
              <w:t>H</w:t>
            </w:r>
            <w:r w:rsidRPr="001F2122">
              <w:rPr>
                <w:color w:val="auto"/>
                <w:sz w:val="22"/>
                <w:szCs w:val="24"/>
              </w:rPr>
              <w:t xml:space="preserve">old Level 2 fitness qualification approved by </w:t>
            </w:r>
            <w:proofErr w:type="gramStart"/>
            <w:r w:rsidR="000E482B">
              <w:rPr>
                <w:color w:val="auto"/>
                <w:sz w:val="22"/>
                <w:szCs w:val="24"/>
              </w:rPr>
              <w:t>CIMPSPA  and</w:t>
            </w:r>
            <w:proofErr w:type="gramEnd"/>
            <w:r w:rsidR="000E482B">
              <w:rPr>
                <w:color w:val="auto"/>
                <w:sz w:val="22"/>
                <w:szCs w:val="24"/>
              </w:rPr>
              <w:t xml:space="preserve">/or </w:t>
            </w:r>
            <w:r w:rsidRPr="001F2122">
              <w:rPr>
                <w:color w:val="auto"/>
                <w:sz w:val="22"/>
                <w:szCs w:val="24"/>
              </w:rPr>
              <w:t>the Register of Exercise Professionals (REPS)</w:t>
            </w:r>
          </w:p>
        </w:tc>
        <w:tc>
          <w:tcPr>
            <w:tcW w:w="4301" w:type="dxa"/>
          </w:tcPr>
          <w:p w14:paraId="1F47D3F4" w14:textId="77777777" w:rsidR="006A4827" w:rsidRPr="006A4827" w:rsidRDefault="00D1213A" w:rsidP="006A482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4"/>
              </w:rPr>
              <w:t>H</w:t>
            </w:r>
            <w:r w:rsidRPr="001F2122">
              <w:rPr>
                <w:color w:val="auto"/>
                <w:sz w:val="22"/>
                <w:szCs w:val="24"/>
              </w:rPr>
              <w:t xml:space="preserve">old a universally recognised exercise class qualification approved by </w:t>
            </w:r>
            <w:r w:rsidR="000E482B">
              <w:rPr>
                <w:color w:val="auto"/>
                <w:sz w:val="22"/>
                <w:szCs w:val="24"/>
              </w:rPr>
              <w:t xml:space="preserve">CIMSPA and/or </w:t>
            </w:r>
            <w:r w:rsidRPr="001F2122">
              <w:rPr>
                <w:color w:val="auto"/>
                <w:sz w:val="22"/>
                <w:szCs w:val="24"/>
              </w:rPr>
              <w:t>REPS</w:t>
            </w:r>
          </w:p>
        </w:tc>
      </w:tr>
      <w:tr w:rsidR="00D1213A" w:rsidRPr="006A4827" w14:paraId="2E588A7D" w14:textId="77777777" w:rsidTr="009C53AE">
        <w:tc>
          <w:tcPr>
            <w:tcW w:w="4970" w:type="dxa"/>
          </w:tcPr>
          <w:p w14:paraId="4FA22AEA" w14:textId="77777777" w:rsidR="00D1213A" w:rsidRDefault="00D1213A" w:rsidP="006A4827">
            <w:pPr>
              <w:spacing w:after="0" w:line="240" w:lineRule="auto"/>
              <w:rPr>
                <w:color w:val="auto"/>
                <w:sz w:val="22"/>
                <w:szCs w:val="24"/>
              </w:rPr>
            </w:pPr>
            <w:r w:rsidRPr="001F2122">
              <w:rPr>
                <w:color w:val="auto"/>
                <w:sz w:val="22"/>
                <w:szCs w:val="24"/>
              </w:rPr>
              <w:t xml:space="preserve">Knowledge of the health and </w:t>
            </w:r>
            <w:r>
              <w:rPr>
                <w:color w:val="auto"/>
                <w:sz w:val="22"/>
                <w:szCs w:val="24"/>
              </w:rPr>
              <w:t>wellbeing</w:t>
            </w:r>
            <w:r w:rsidRPr="001F2122">
              <w:rPr>
                <w:color w:val="auto"/>
                <w:sz w:val="22"/>
                <w:szCs w:val="24"/>
              </w:rPr>
              <w:t xml:space="preserve"> industry and of community development programmes</w:t>
            </w:r>
          </w:p>
        </w:tc>
        <w:tc>
          <w:tcPr>
            <w:tcW w:w="4301" w:type="dxa"/>
          </w:tcPr>
          <w:p w14:paraId="1B55317F" w14:textId="77777777" w:rsidR="00D1213A" w:rsidRDefault="001E6799" w:rsidP="006A482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1E6799">
              <w:rPr>
                <w:rFonts w:cs="Arial"/>
                <w:color w:val="auto"/>
                <w:sz w:val="22"/>
                <w:szCs w:val="22"/>
              </w:rPr>
              <w:t xml:space="preserve">Level 2 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(or above) </w:t>
            </w:r>
            <w:r w:rsidRPr="001E6799">
              <w:rPr>
                <w:rFonts w:cs="Arial"/>
                <w:color w:val="auto"/>
                <w:sz w:val="22"/>
                <w:szCs w:val="22"/>
              </w:rPr>
              <w:t>NGB Sports coaching qualification</w:t>
            </w:r>
          </w:p>
        </w:tc>
      </w:tr>
      <w:tr w:rsidR="006A4827" w:rsidRPr="006A4827" w14:paraId="307D63BD" w14:textId="77777777" w:rsidTr="009C53AE">
        <w:tc>
          <w:tcPr>
            <w:tcW w:w="4970" w:type="dxa"/>
          </w:tcPr>
          <w:p w14:paraId="15C59D7A" w14:textId="77777777" w:rsidR="006A4827" w:rsidRPr="006A4827" w:rsidRDefault="006A4827" w:rsidP="006A4827">
            <w:pPr>
              <w:keepNext/>
              <w:spacing w:after="0" w:line="240" w:lineRule="auto"/>
              <w:jc w:val="center"/>
              <w:outlineLvl w:val="0"/>
              <w:rPr>
                <w:rFonts w:cs="Arial"/>
                <w:bCs/>
                <w:color w:val="auto"/>
                <w:kern w:val="32"/>
                <w:sz w:val="22"/>
                <w:szCs w:val="22"/>
              </w:rPr>
            </w:pPr>
            <w:r w:rsidRPr="006A4827">
              <w:rPr>
                <w:rFonts w:cs="Arial"/>
                <w:b/>
                <w:bCs/>
                <w:color w:val="auto"/>
                <w:kern w:val="32"/>
                <w:sz w:val="22"/>
                <w:szCs w:val="22"/>
              </w:rPr>
              <w:t>Essential</w:t>
            </w:r>
          </w:p>
        </w:tc>
        <w:tc>
          <w:tcPr>
            <w:tcW w:w="4301" w:type="dxa"/>
          </w:tcPr>
          <w:p w14:paraId="59371069" w14:textId="77777777" w:rsidR="006A4827" w:rsidRPr="006A4827" w:rsidRDefault="006A4827" w:rsidP="006A4827">
            <w:pPr>
              <w:keepNext/>
              <w:spacing w:after="0" w:line="240" w:lineRule="auto"/>
              <w:jc w:val="center"/>
              <w:outlineLvl w:val="0"/>
              <w:rPr>
                <w:rFonts w:cs="Arial"/>
                <w:bCs/>
                <w:color w:val="auto"/>
                <w:kern w:val="32"/>
                <w:sz w:val="22"/>
                <w:szCs w:val="22"/>
              </w:rPr>
            </w:pPr>
            <w:r w:rsidRPr="006A4827">
              <w:rPr>
                <w:rFonts w:cs="Arial"/>
                <w:b/>
                <w:bCs/>
                <w:color w:val="auto"/>
                <w:kern w:val="32"/>
                <w:sz w:val="22"/>
                <w:szCs w:val="22"/>
              </w:rPr>
              <w:t>Desirable</w:t>
            </w:r>
          </w:p>
        </w:tc>
      </w:tr>
      <w:tr w:rsidR="00493C90" w:rsidRPr="006A4827" w14:paraId="3C0FB371" w14:textId="77777777" w:rsidTr="009C53AE">
        <w:tc>
          <w:tcPr>
            <w:tcW w:w="4970" w:type="dxa"/>
          </w:tcPr>
          <w:p w14:paraId="55680A19" w14:textId="77777777" w:rsidR="00493C90" w:rsidRPr="006A4827" w:rsidRDefault="00D1213A" w:rsidP="00493C90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4"/>
              </w:rPr>
              <w:t>E</w:t>
            </w:r>
            <w:r w:rsidRPr="001F2122">
              <w:rPr>
                <w:color w:val="auto"/>
                <w:sz w:val="22"/>
                <w:szCs w:val="24"/>
              </w:rPr>
              <w:t xml:space="preserve">xperience </w:t>
            </w:r>
            <w:r>
              <w:rPr>
                <w:color w:val="auto"/>
                <w:sz w:val="22"/>
                <w:szCs w:val="24"/>
              </w:rPr>
              <w:t xml:space="preserve">working </w:t>
            </w:r>
            <w:r w:rsidRPr="001F2122">
              <w:rPr>
                <w:color w:val="auto"/>
                <w:sz w:val="22"/>
                <w:szCs w:val="24"/>
              </w:rPr>
              <w:t xml:space="preserve">in a health and </w:t>
            </w:r>
            <w:r>
              <w:rPr>
                <w:color w:val="auto"/>
                <w:sz w:val="22"/>
                <w:szCs w:val="24"/>
              </w:rPr>
              <w:t>wellbeing</w:t>
            </w:r>
            <w:r w:rsidRPr="001F2122">
              <w:rPr>
                <w:color w:val="auto"/>
                <w:sz w:val="22"/>
                <w:szCs w:val="24"/>
              </w:rPr>
              <w:t xml:space="preserve"> facility</w:t>
            </w:r>
          </w:p>
        </w:tc>
        <w:tc>
          <w:tcPr>
            <w:tcW w:w="4301" w:type="dxa"/>
          </w:tcPr>
          <w:p w14:paraId="13584304" w14:textId="77777777" w:rsidR="00493C90" w:rsidRPr="000921C7" w:rsidRDefault="001E6799" w:rsidP="00493C90">
            <w:pPr>
              <w:spacing w:after="0" w:line="240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1E6799">
              <w:rPr>
                <w:rFonts w:cs="Arial"/>
                <w:color w:val="auto"/>
                <w:sz w:val="22"/>
                <w:szCs w:val="22"/>
              </w:rPr>
              <w:t>Experience in sports coaching and working with young people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or hard to reach groups</w:t>
            </w:r>
          </w:p>
        </w:tc>
      </w:tr>
      <w:tr w:rsidR="00D1213A" w:rsidRPr="006A4827" w14:paraId="2A6C3939" w14:textId="77777777" w:rsidTr="009C53AE">
        <w:tc>
          <w:tcPr>
            <w:tcW w:w="4970" w:type="dxa"/>
          </w:tcPr>
          <w:p w14:paraId="4163B85D" w14:textId="77777777" w:rsidR="00D1213A" w:rsidRPr="001F2122" w:rsidRDefault="00D1213A" w:rsidP="00D1213A">
            <w:pPr>
              <w:spacing w:after="0" w:line="240" w:lineRule="auto"/>
              <w:rPr>
                <w:color w:val="auto"/>
                <w:sz w:val="22"/>
                <w:szCs w:val="24"/>
              </w:rPr>
            </w:pPr>
            <w:r w:rsidRPr="001F2122">
              <w:rPr>
                <w:color w:val="auto"/>
                <w:sz w:val="22"/>
                <w:szCs w:val="24"/>
              </w:rPr>
              <w:t>Experience of working in a team environment</w:t>
            </w:r>
          </w:p>
        </w:tc>
        <w:tc>
          <w:tcPr>
            <w:tcW w:w="4301" w:type="dxa"/>
          </w:tcPr>
          <w:p w14:paraId="29A4981C" w14:textId="77777777" w:rsidR="00D1213A" w:rsidRDefault="00D1213A" w:rsidP="00D1213A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4"/>
              </w:rPr>
              <w:t>Relevant work experience with</w:t>
            </w:r>
            <w:r w:rsidRPr="001F2122">
              <w:rPr>
                <w:color w:val="auto"/>
                <w:sz w:val="22"/>
                <w:szCs w:val="24"/>
              </w:rPr>
              <w:t xml:space="preserve"> a</w:t>
            </w:r>
            <w:r>
              <w:rPr>
                <w:color w:val="auto"/>
                <w:sz w:val="22"/>
                <w:szCs w:val="24"/>
              </w:rPr>
              <w:t>n</w:t>
            </w:r>
            <w:r w:rsidRPr="001F2122">
              <w:rPr>
                <w:color w:val="auto"/>
                <w:sz w:val="22"/>
                <w:szCs w:val="24"/>
              </w:rPr>
              <w:t xml:space="preserve"> </w:t>
            </w:r>
            <w:r>
              <w:rPr>
                <w:color w:val="auto"/>
                <w:sz w:val="22"/>
                <w:szCs w:val="24"/>
              </w:rPr>
              <w:t>Exercise Referral S</w:t>
            </w:r>
            <w:r w:rsidRPr="001F2122">
              <w:rPr>
                <w:color w:val="auto"/>
                <w:sz w:val="22"/>
                <w:szCs w:val="24"/>
              </w:rPr>
              <w:t>cheme</w:t>
            </w:r>
          </w:p>
        </w:tc>
      </w:tr>
      <w:tr w:rsidR="00BD273B" w:rsidRPr="006A4827" w14:paraId="16F8CA77" w14:textId="77777777" w:rsidTr="009C53AE">
        <w:tc>
          <w:tcPr>
            <w:tcW w:w="4970" w:type="dxa"/>
          </w:tcPr>
          <w:p w14:paraId="14DC0B63" w14:textId="77777777" w:rsidR="00BD273B" w:rsidRDefault="001E6799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1E6799">
              <w:rPr>
                <w:rFonts w:cs="Arial"/>
                <w:color w:val="auto"/>
                <w:sz w:val="22"/>
                <w:szCs w:val="22"/>
              </w:rPr>
              <w:t>Experience of selling memberships</w:t>
            </w:r>
          </w:p>
        </w:tc>
        <w:tc>
          <w:tcPr>
            <w:tcW w:w="4301" w:type="dxa"/>
          </w:tcPr>
          <w:p w14:paraId="58AD99F9" w14:textId="77777777" w:rsidR="00BD273B" w:rsidRPr="000921C7" w:rsidRDefault="00D1213A" w:rsidP="00BD273B">
            <w:pPr>
              <w:spacing w:after="0" w:line="240" w:lineRule="auto"/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>
              <w:rPr>
                <w:color w:val="auto"/>
                <w:sz w:val="22"/>
                <w:szCs w:val="24"/>
              </w:rPr>
              <w:t>Relevant work experience with</w:t>
            </w:r>
            <w:r w:rsidRPr="001F2122">
              <w:rPr>
                <w:color w:val="auto"/>
                <w:sz w:val="22"/>
                <w:szCs w:val="24"/>
              </w:rPr>
              <w:t xml:space="preserve"> personal training clients</w:t>
            </w:r>
          </w:p>
        </w:tc>
      </w:tr>
      <w:tr w:rsidR="00D1213A" w:rsidRPr="006A4827" w14:paraId="458B064C" w14:textId="77777777" w:rsidTr="009C53AE">
        <w:tc>
          <w:tcPr>
            <w:tcW w:w="4970" w:type="dxa"/>
          </w:tcPr>
          <w:p w14:paraId="617BE503" w14:textId="77777777" w:rsidR="00D1213A" w:rsidRDefault="00D1213A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4301" w:type="dxa"/>
          </w:tcPr>
          <w:p w14:paraId="690D7D41" w14:textId="77777777" w:rsidR="00D1213A" w:rsidRPr="000921C7" w:rsidRDefault="00D1213A" w:rsidP="00BD273B">
            <w:pPr>
              <w:spacing w:after="0" w:line="240" w:lineRule="auto"/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>
              <w:rPr>
                <w:color w:val="auto"/>
                <w:sz w:val="22"/>
                <w:szCs w:val="24"/>
              </w:rPr>
              <w:t>Relevant work experience with</w:t>
            </w:r>
            <w:r w:rsidRPr="001F2122">
              <w:rPr>
                <w:color w:val="auto"/>
                <w:sz w:val="22"/>
                <w:szCs w:val="24"/>
              </w:rPr>
              <w:t xml:space="preserve"> exercise </w:t>
            </w:r>
            <w:r w:rsidR="005D4BCD">
              <w:rPr>
                <w:color w:val="auto"/>
                <w:sz w:val="22"/>
                <w:szCs w:val="24"/>
              </w:rPr>
              <w:t xml:space="preserve">or small group </w:t>
            </w:r>
            <w:r w:rsidRPr="001F2122">
              <w:rPr>
                <w:color w:val="auto"/>
                <w:sz w:val="22"/>
                <w:szCs w:val="24"/>
              </w:rPr>
              <w:t>classes</w:t>
            </w:r>
          </w:p>
        </w:tc>
      </w:tr>
      <w:tr w:rsidR="00D1213A" w:rsidRPr="006A4827" w14:paraId="1B1B4DAF" w14:textId="77777777" w:rsidTr="009C53AE">
        <w:tc>
          <w:tcPr>
            <w:tcW w:w="4970" w:type="dxa"/>
          </w:tcPr>
          <w:p w14:paraId="017D69BB" w14:textId="77777777" w:rsidR="00D1213A" w:rsidRDefault="00D1213A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4301" w:type="dxa"/>
          </w:tcPr>
          <w:p w14:paraId="434DCF6C" w14:textId="77777777" w:rsidR="00D1213A" w:rsidRPr="000921C7" w:rsidRDefault="00D1213A" w:rsidP="00BD273B">
            <w:pPr>
              <w:spacing w:after="0" w:line="240" w:lineRule="auto"/>
              <w:rPr>
                <w:rFonts w:eastAsia="Calibri" w:cs="Arial"/>
                <w:color w:val="000000" w:themeColor="text1"/>
                <w:sz w:val="22"/>
                <w:szCs w:val="22"/>
              </w:rPr>
            </w:pPr>
          </w:p>
        </w:tc>
      </w:tr>
      <w:tr w:rsidR="00BD273B" w:rsidRPr="006A4827" w14:paraId="2718BF50" w14:textId="77777777" w:rsidTr="009C53AE">
        <w:trPr>
          <w:cantSplit/>
        </w:trPr>
        <w:tc>
          <w:tcPr>
            <w:tcW w:w="9271" w:type="dxa"/>
            <w:gridSpan w:val="2"/>
          </w:tcPr>
          <w:p w14:paraId="018003A7" w14:textId="77777777" w:rsidR="00BD273B" w:rsidRPr="006A4827" w:rsidRDefault="00BD273B" w:rsidP="00BD273B">
            <w:pPr>
              <w:keepNext/>
              <w:spacing w:after="0" w:line="240" w:lineRule="auto"/>
              <w:jc w:val="center"/>
              <w:outlineLvl w:val="0"/>
              <w:rPr>
                <w:rFonts w:cs="Arial"/>
                <w:bCs/>
                <w:color w:val="auto"/>
                <w:kern w:val="32"/>
                <w:sz w:val="22"/>
                <w:szCs w:val="22"/>
              </w:rPr>
            </w:pPr>
            <w:r w:rsidRPr="006A4827">
              <w:rPr>
                <w:rFonts w:cs="Arial"/>
                <w:b/>
                <w:bCs/>
                <w:color w:val="auto"/>
                <w:kern w:val="32"/>
                <w:sz w:val="22"/>
                <w:szCs w:val="22"/>
              </w:rPr>
              <w:t>APTITUDES AND SKILLS</w:t>
            </w:r>
          </w:p>
        </w:tc>
      </w:tr>
      <w:tr w:rsidR="00BD273B" w:rsidRPr="006A4827" w14:paraId="0B53E554" w14:textId="77777777" w:rsidTr="009C53AE">
        <w:tc>
          <w:tcPr>
            <w:tcW w:w="4970" w:type="dxa"/>
          </w:tcPr>
          <w:p w14:paraId="7B7028E4" w14:textId="77777777" w:rsidR="00BD273B" w:rsidRPr="006A4827" w:rsidRDefault="00BD273B" w:rsidP="00BD273B">
            <w:pPr>
              <w:keepNext/>
              <w:spacing w:after="0" w:line="240" w:lineRule="auto"/>
              <w:jc w:val="center"/>
              <w:outlineLvl w:val="0"/>
              <w:rPr>
                <w:rFonts w:cs="Arial"/>
                <w:bCs/>
                <w:color w:val="auto"/>
                <w:kern w:val="32"/>
                <w:sz w:val="22"/>
                <w:szCs w:val="22"/>
              </w:rPr>
            </w:pPr>
            <w:r w:rsidRPr="006A4827">
              <w:rPr>
                <w:rFonts w:cs="Arial"/>
                <w:b/>
                <w:bCs/>
                <w:color w:val="auto"/>
                <w:kern w:val="32"/>
                <w:sz w:val="22"/>
                <w:szCs w:val="22"/>
              </w:rPr>
              <w:t>Essential</w:t>
            </w:r>
          </w:p>
        </w:tc>
        <w:tc>
          <w:tcPr>
            <w:tcW w:w="4301" w:type="dxa"/>
          </w:tcPr>
          <w:p w14:paraId="18DDAD73" w14:textId="77777777" w:rsidR="00BD273B" w:rsidRPr="006A4827" w:rsidRDefault="00BD273B" w:rsidP="00BD273B">
            <w:pPr>
              <w:keepNext/>
              <w:spacing w:after="0" w:line="240" w:lineRule="auto"/>
              <w:jc w:val="center"/>
              <w:outlineLvl w:val="0"/>
              <w:rPr>
                <w:rFonts w:cs="Arial"/>
                <w:bCs/>
                <w:color w:val="auto"/>
                <w:kern w:val="32"/>
                <w:sz w:val="22"/>
                <w:szCs w:val="22"/>
              </w:rPr>
            </w:pPr>
            <w:r w:rsidRPr="006A4827">
              <w:rPr>
                <w:rFonts w:cs="Arial"/>
                <w:b/>
                <w:bCs/>
                <w:color w:val="auto"/>
                <w:kern w:val="32"/>
                <w:sz w:val="22"/>
                <w:szCs w:val="22"/>
              </w:rPr>
              <w:t>Desirable</w:t>
            </w:r>
          </w:p>
        </w:tc>
      </w:tr>
      <w:tr w:rsidR="00BD273B" w:rsidRPr="006A4827" w14:paraId="1C7F7B8C" w14:textId="77777777" w:rsidTr="009C53AE">
        <w:trPr>
          <w:cantSplit/>
        </w:trPr>
        <w:tc>
          <w:tcPr>
            <w:tcW w:w="4970" w:type="dxa"/>
          </w:tcPr>
          <w:p w14:paraId="2C91851C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6A4827">
              <w:rPr>
                <w:rFonts w:cs="Arial"/>
                <w:color w:val="auto"/>
                <w:sz w:val="22"/>
                <w:szCs w:val="22"/>
              </w:rPr>
              <w:t>Able to develop and maintain positive working relationships with others</w:t>
            </w:r>
          </w:p>
        </w:tc>
        <w:tc>
          <w:tcPr>
            <w:tcW w:w="4301" w:type="dxa"/>
          </w:tcPr>
          <w:p w14:paraId="65AC427C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BD273B" w:rsidRPr="006A4827" w14:paraId="3AEEA286" w14:textId="77777777" w:rsidTr="009C53AE">
        <w:trPr>
          <w:cantSplit/>
        </w:trPr>
        <w:tc>
          <w:tcPr>
            <w:tcW w:w="4970" w:type="dxa"/>
          </w:tcPr>
          <w:p w14:paraId="61B35DEF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6A4827">
              <w:rPr>
                <w:rFonts w:cs="Arial"/>
                <w:color w:val="auto"/>
                <w:sz w:val="22"/>
                <w:szCs w:val="22"/>
              </w:rPr>
              <w:t>Able to form non-judgemental and constructive relationships, especially with vulnerable people, whilst holding clear boundaries</w:t>
            </w:r>
          </w:p>
        </w:tc>
        <w:tc>
          <w:tcPr>
            <w:tcW w:w="4301" w:type="dxa"/>
          </w:tcPr>
          <w:p w14:paraId="39277CE1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BD273B" w:rsidRPr="006A4827" w14:paraId="129A9CF4" w14:textId="77777777" w:rsidTr="009C53AE">
        <w:trPr>
          <w:cantSplit/>
        </w:trPr>
        <w:tc>
          <w:tcPr>
            <w:tcW w:w="4970" w:type="dxa"/>
          </w:tcPr>
          <w:p w14:paraId="6FDDBFE6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6A4827">
              <w:rPr>
                <w:rFonts w:cs="Arial"/>
                <w:color w:val="auto"/>
                <w:sz w:val="22"/>
                <w:szCs w:val="22"/>
              </w:rPr>
              <w:t>Able to produce reports and present work analytically</w:t>
            </w:r>
          </w:p>
        </w:tc>
        <w:tc>
          <w:tcPr>
            <w:tcW w:w="4301" w:type="dxa"/>
          </w:tcPr>
          <w:p w14:paraId="2917D6DD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BD273B" w:rsidRPr="006A4827" w14:paraId="59B28618" w14:textId="77777777" w:rsidTr="009C53AE">
        <w:trPr>
          <w:cantSplit/>
        </w:trPr>
        <w:tc>
          <w:tcPr>
            <w:tcW w:w="4970" w:type="dxa"/>
          </w:tcPr>
          <w:p w14:paraId="5083E6C0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6A4827">
              <w:rPr>
                <w:rFonts w:cs="Arial"/>
                <w:color w:val="auto"/>
                <w:sz w:val="22"/>
                <w:szCs w:val="22"/>
              </w:rPr>
              <w:t>Excellent communication and interpersonal skills</w:t>
            </w:r>
          </w:p>
        </w:tc>
        <w:tc>
          <w:tcPr>
            <w:tcW w:w="4301" w:type="dxa"/>
          </w:tcPr>
          <w:p w14:paraId="6F3830BC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BD273B" w:rsidRPr="006A4827" w14:paraId="444C9D79" w14:textId="77777777" w:rsidTr="009C53AE">
        <w:trPr>
          <w:cantSplit/>
        </w:trPr>
        <w:tc>
          <w:tcPr>
            <w:tcW w:w="4970" w:type="dxa"/>
          </w:tcPr>
          <w:p w14:paraId="30CF32D7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6A4827">
              <w:rPr>
                <w:rFonts w:cs="Arial"/>
                <w:color w:val="auto"/>
                <w:sz w:val="22"/>
                <w:szCs w:val="22"/>
              </w:rPr>
              <w:t>Able to confront difficult situations and reconcile different viewpoints</w:t>
            </w:r>
          </w:p>
        </w:tc>
        <w:tc>
          <w:tcPr>
            <w:tcW w:w="4301" w:type="dxa"/>
          </w:tcPr>
          <w:p w14:paraId="17DE4011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BD273B" w:rsidRPr="006A4827" w14:paraId="1AAFE291" w14:textId="77777777" w:rsidTr="009C53AE">
        <w:tc>
          <w:tcPr>
            <w:tcW w:w="4970" w:type="dxa"/>
          </w:tcPr>
          <w:p w14:paraId="4A4207DE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6A4827">
              <w:rPr>
                <w:rFonts w:cs="Arial"/>
                <w:color w:val="auto"/>
                <w:sz w:val="22"/>
                <w:szCs w:val="22"/>
              </w:rPr>
              <w:t>Able to proficiently use IT systems, including working with databases, Microsoft office, email, internet</w:t>
            </w:r>
          </w:p>
        </w:tc>
        <w:tc>
          <w:tcPr>
            <w:tcW w:w="4301" w:type="dxa"/>
          </w:tcPr>
          <w:p w14:paraId="6234B27A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BD273B" w:rsidRPr="006A4827" w14:paraId="3F08ED07" w14:textId="77777777" w:rsidTr="009C53AE">
        <w:tc>
          <w:tcPr>
            <w:tcW w:w="4970" w:type="dxa"/>
          </w:tcPr>
          <w:p w14:paraId="68938BE5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6A4827">
              <w:rPr>
                <w:rFonts w:cs="Arial"/>
                <w:color w:val="auto"/>
                <w:sz w:val="22"/>
                <w:szCs w:val="22"/>
              </w:rPr>
              <w:t xml:space="preserve">Good planning and organisational skills </w:t>
            </w:r>
            <w:proofErr w:type="gramStart"/>
            <w:r w:rsidRPr="006A4827">
              <w:rPr>
                <w:rFonts w:cs="Arial"/>
                <w:color w:val="auto"/>
                <w:sz w:val="22"/>
                <w:szCs w:val="22"/>
              </w:rPr>
              <w:t>in order to</w:t>
            </w:r>
            <w:proofErr w:type="gramEnd"/>
            <w:r w:rsidRPr="006A4827">
              <w:rPr>
                <w:rFonts w:cs="Arial"/>
                <w:color w:val="auto"/>
                <w:sz w:val="22"/>
                <w:szCs w:val="22"/>
              </w:rPr>
              <w:t xml:space="preserve"> manage a busy and varied workload</w:t>
            </w:r>
          </w:p>
        </w:tc>
        <w:tc>
          <w:tcPr>
            <w:tcW w:w="4301" w:type="dxa"/>
          </w:tcPr>
          <w:p w14:paraId="7F6ACB5F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BD273B" w:rsidRPr="006A4827" w14:paraId="09AF2054" w14:textId="77777777" w:rsidTr="009C53AE">
        <w:tc>
          <w:tcPr>
            <w:tcW w:w="4970" w:type="dxa"/>
          </w:tcPr>
          <w:p w14:paraId="547A0693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6A4827">
              <w:rPr>
                <w:rFonts w:cs="Arial"/>
                <w:color w:val="auto"/>
                <w:sz w:val="22"/>
                <w:szCs w:val="22"/>
              </w:rPr>
              <w:t>Able to work unsocial hours, including evenings, weekends, and public holidays</w:t>
            </w:r>
          </w:p>
        </w:tc>
        <w:tc>
          <w:tcPr>
            <w:tcW w:w="4301" w:type="dxa"/>
          </w:tcPr>
          <w:p w14:paraId="685B17DB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BD273B" w:rsidRPr="006A4827" w14:paraId="46CE71C0" w14:textId="77777777" w:rsidTr="009C53AE">
        <w:tc>
          <w:tcPr>
            <w:tcW w:w="4970" w:type="dxa"/>
          </w:tcPr>
          <w:p w14:paraId="1E77DBFB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6A4827">
              <w:rPr>
                <w:rFonts w:cs="Arial"/>
                <w:color w:val="auto"/>
                <w:sz w:val="22"/>
                <w:szCs w:val="22"/>
              </w:rPr>
              <w:t>Able to travel to different YMCA sites</w:t>
            </w:r>
          </w:p>
        </w:tc>
        <w:tc>
          <w:tcPr>
            <w:tcW w:w="4301" w:type="dxa"/>
          </w:tcPr>
          <w:p w14:paraId="773EFF20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BD273B" w:rsidRPr="006A4827" w14:paraId="24B41195" w14:textId="77777777" w:rsidTr="009C53AE">
        <w:tc>
          <w:tcPr>
            <w:tcW w:w="4970" w:type="dxa"/>
          </w:tcPr>
          <w:p w14:paraId="78EEA7CA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6A4827">
              <w:rPr>
                <w:rFonts w:cs="Arial"/>
                <w:color w:val="auto"/>
                <w:sz w:val="22"/>
                <w:szCs w:val="22"/>
              </w:rPr>
              <w:lastRenderedPageBreak/>
              <w:t>Able to work effectively in an Equal Opportunities &amp; Diversity environment</w:t>
            </w:r>
          </w:p>
        </w:tc>
        <w:tc>
          <w:tcPr>
            <w:tcW w:w="4301" w:type="dxa"/>
          </w:tcPr>
          <w:p w14:paraId="76A7F6CD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BD273B" w:rsidRPr="006A4827" w14:paraId="1A00F116" w14:textId="77777777" w:rsidTr="009C53AE">
        <w:tc>
          <w:tcPr>
            <w:tcW w:w="4970" w:type="dxa"/>
          </w:tcPr>
          <w:p w14:paraId="2B134564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6A4827">
              <w:rPr>
                <w:rFonts w:cs="Arial"/>
                <w:color w:val="auto"/>
                <w:sz w:val="22"/>
                <w:szCs w:val="22"/>
              </w:rPr>
              <w:t>Able to respect the Christian ethos of the YMCA and uphold its values</w:t>
            </w:r>
          </w:p>
        </w:tc>
        <w:tc>
          <w:tcPr>
            <w:tcW w:w="4301" w:type="dxa"/>
          </w:tcPr>
          <w:p w14:paraId="1D59D304" w14:textId="77777777" w:rsidR="00BD273B" w:rsidRPr="006A4827" w:rsidRDefault="00BD273B" w:rsidP="00BD273B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312D880C" w14:textId="77777777" w:rsidR="006A4827" w:rsidRPr="006A4827" w:rsidRDefault="006A4827" w:rsidP="006A4827">
      <w:pPr>
        <w:spacing w:after="0" w:line="240" w:lineRule="auto"/>
        <w:jc w:val="center"/>
        <w:rPr>
          <w:rFonts w:eastAsia="Times New Roman"/>
          <w:bCs/>
          <w:color w:val="auto"/>
          <w:sz w:val="24"/>
          <w:szCs w:val="24"/>
          <w:lang w:bidi="he-IL"/>
        </w:rPr>
      </w:pPr>
    </w:p>
    <w:sectPr w:rsidR="006A4827" w:rsidRPr="006A4827" w:rsidSect="005745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1134" w:bottom="1418" w:left="1134" w:header="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F6DA" w14:textId="77777777" w:rsidR="00C9234C" w:rsidRDefault="00C9234C">
      <w:r>
        <w:separator/>
      </w:r>
    </w:p>
  </w:endnote>
  <w:endnote w:type="continuationSeparator" w:id="0">
    <w:p w14:paraId="0A8465D3" w14:textId="77777777" w:rsidR="00C9234C" w:rsidRDefault="00C9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490C" w14:textId="77777777" w:rsidR="002544F0" w:rsidRDefault="00254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873B" w14:textId="77777777" w:rsidR="009C110F" w:rsidRDefault="002B0BA7" w:rsidP="00BC4368">
    <w:pPr>
      <w:pStyle w:val="Footer"/>
      <w:ind w:left="-284"/>
      <w:jc w:val="both"/>
    </w:pPr>
    <w:r w:rsidRPr="002B0BA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461C7F" wp14:editId="55BFDDDF">
              <wp:simplePos x="0" y="0"/>
              <wp:positionH relativeFrom="column">
                <wp:posOffset>-173120</wp:posOffset>
              </wp:positionH>
              <wp:positionV relativeFrom="paragraph">
                <wp:posOffset>733973</wp:posOffset>
              </wp:positionV>
              <wp:extent cx="6623528" cy="154488"/>
              <wp:effectExtent l="0" t="0" r="6350" b="0"/>
              <wp:wrapNone/>
              <wp:docPr id="79" name="Text Box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3528" cy="1544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B1D047" w14:textId="77777777" w:rsidR="002B0BA7" w:rsidRPr="00AC08CF" w:rsidRDefault="002B0BA7" w:rsidP="002B0BA7">
                          <w:pPr>
                            <w:pStyle w:val="Footer"/>
                            <w:spacing w:line="240" w:lineRule="auto"/>
                            <w:rPr>
                              <w:sz w:val="9"/>
                              <w:szCs w:val="9"/>
                            </w:rPr>
                          </w:pPr>
                          <w:r w:rsidRPr="00AC08CF">
                            <w:rPr>
                              <w:sz w:val="9"/>
                              <w:szCs w:val="9"/>
                            </w:rPr>
                            <w:t>President: The Reverend Dr Richard Che</w:t>
                          </w:r>
                          <w:r>
                            <w:rPr>
                              <w:sz w:val="9"/>
                              <w:szCs w:val="9"/>
                            </w:rPr>
                            <w:t>e</w:t>
                          </w:r>
                          <w:r w:rsidRPr="00AC08CF">
                            <w:rPr>
                              <w:sz w:val="9"/>
                              <w:szCs w:val="9"/>
                            </w:rPr>
                            <w:t>tham, Bishop of Kingston</w:t>
                          </w:r>
                          <w:r>
                            <w:rPr>
                              <w:sz w:val="9"/>
                              <w:szCs w:val="9"/>
                            </w:rPr>
                            <w:t xml:space="preserve">. </w:t>
                          </w:r>
                          <w:r w:rsidRPr="00CE6B72">
                            <w:rPr>
                              <w:sz w:val="9"/>
                              <w:szCs w:val="9"/>
                            </w:rPr>
                            <w:t xml:space="preserve">YMCA St Pauls Group is a company limited by guarantee registered in England. Registered office: St James House, 9-15 St </w:t>
                          </w:r>
                          <w:r>
                            <w:rPr>
                              <w:sz w:val="9"/>
                              <w:szCs w:val="9"/>
                            </w:rPr>
                            <w:t xml:space="preserve">James Road, Surbiton KT6 4Q. </w:t>
                          </w:r>
                          <w:r>
                            <w:rPr>
                              <w:sz w:val="9"/>
                              <w:szCs w:val="9"/>
                            </w:rPr>
                            <w:br/>
                          </w:r>
                          <w:r w:rsidRPr="00CE6B72">
                            <w:rPr>
                              <w:sz w:val="9"/>
                              <w:szCs w:val="9"/>
                            </w:rPr>
                            <w:t>Company registration no: 2971930. Charity no: 1041923. Social housing provider ID:</w:t>
                          </w:r>
                          <w:r>
                            <w:rPr>
                              <w:sz w:val="9"/>
                              <w:szCs w:val="9"/>
                            </w:rPr>
                            <w:t xml:space="preserve"> </w:t>
                          </w:r>
                          <w:r w:rsidRPr="00CE6B72">
                            <w:rPr>
                              <w:sz w:val="9"/>
                              <w:szCs w:val="9"/>
                            </w:rPr>
                            <w:t xml:space="preserve">LH4078. Ofsted no: RP524773. CQC provider: 1-101652524.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56014E6">
              <v:stroke joinstyle="miter"/>
              <v:path gradientshapeok="t" o:connecttype="rect"/>
            </v:shapetype>
            <v:shape id="Text Box 79" style="position:absolute;left:0;text-align:left;margin-left:-13.65pt;margin-top:57.8pt;width:521.55pt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mILAIAAFEEAAAOAAAAZHJzL2Uyb0RvYy54bWysVFFv2yAQfp+0/4B4X5ykTZZZcaqsVaZJ&#10;UVspmfpMMMSWgGNAYme/fge206rb07QXfNwd33H3fXh512pFzsL5GkxBJ6MxJcJwKGtzLOiP/ebT&#10;ghIfmCmZAiMKehGe3q0+flg2NhdTqECVwhEEMT5vbEGrEGyeZZ5XQjM/AisMBiU4zQJu3TErHWsQ&#10;XatsOh7PswZcaR1w4T16H7ogXSV8KQUPT1J6EYgqKN4tpNWl9RDXbLVk+dExW9W8vwb7h1toVhss&#10;eoV6YIGRk6v/gNI1d+BBhhEHnYGUNRepB+xmMn7Xza5iVqRecDjeXsfk/x8sfzw/O1KXBf38hRLD&#10;NHK0F20gX6El6ML5NNbnmLazmBha9CPPg9+jM7bdSqfjFxsiGMdJX67TjWgcnfP59GY2RT1wjE1m&#10;t7eLRYTJXk9b58M3AZpEo6AO2UtDZeetD13qkBKLGdjUSiUGlSENVriZjdOBawTBlYm5Immhh4kd&#10;dTePVmgPbd/mAcoLdumg04m3fFPjVbbMh2fmUBjYGIo9POEiFWBJ6C1KKnC//uaP+cgXRilpUGgF&#10;9T9PzAlK1HeDTEZVDoYbjMNgmJO+B9TuBJ+R5cnEAy6owZQO9Au+gXWsgiFmONYqaBjM+9DJHd8Q&#10;F+t1SkLtWRa2Zmd5hI4DioPdty/M2X76AXl7hEGCLH9HQpfb0bA+BZB1YigOtJsiMhs3qNvEcf/G&#10;4sN4u09Zr3+C1W8AAAD//wMAUEsDBBQABgAIAAAAIQAzzltz4QAAAAwBAAAPAAAAZHJzL2Rvd25y&#10;ZXYueG1sTI/NTsMwEITvSLyDtUjcWjutWmiIUyF+blCggAQ3JzZJhL2ObCcNb8/2BLcdzafZmWI7&#10;OctGE2LnUUI2F8AM1l532Eh4e72fXQKLSaFW1qOR8GMibMvTk0Ll2h/wxYz71DAKwZgrCW1Kfc55&#10;rFvjVJz73iB5Xz44lUiGhuugDhTuLF8IseZOdUgfWtWbm9bU3/vBSbAfMTxUIn2Ot81jen7iw/td&#10;tpPy/Gy6vgKWzJT+YDjWp+pQUqfKD6gjsxJmi4sloWRkqzWwIyGyFa2p6FpuNsDLgv8fUf4CAAD/&#10;/wMAUEsBAi0AFAAGAAgAAAAhALaDOJL+AAAA4QEAABMAAAAAAAAAAAAAAAAAAAAAAFtDb250ZW50&#10;X1R5cGVzXS54bWxQSwECLQAUAAYACAAAACEAOP0h/9YAAACUAQAACwAAAAAAAAAAAAAAAAAvAQAA&#10;X3JlbHMvLnJlbHNQSwECLQAUAAYACAAAACEACW55iCwCAABRBAAADgAAAAAAAAAAAAAAAAAuAgAA&#10;ZHJzL2Uyb0RvYy54bWxQSwECLQAUAAYACAAAACEAM85bc+EAAAAMAQAADwAAAAAAAAAAAAAAAACG&#10;BAAAZHJzL2Rvd25yZXYueG1sUEsFBgAAAAAEAAQA8wAAAJQFAAAAAA==&#10;">
              <v:textbox inset="0,0,0,0">
                <w:txbxContent>
                  <w:p w:rsidRPr="00AC08CF" w:rsidR="002B0BA7" w:rsidP="002B0BA7" w:rsidRDefault="002B0BA7" w14:paraId="05236297" w14:textId="77777777">
                    <w:pPr>
                      <w:pStyle w:val="Footer"/>
                      <w:spacing w:line="240" w:lineRule="auto"/>
                      <w:rPr>
                        <w:sz w:val="9"/>
                        <w:szCs w:val="9"/>
                      </w:rPr>
                    </w:pPr>
                    <w:r w:rsidRPr="00AC08CF">
                      <w:rPr>
                        <w:sz w:val="9"/>
                        <w:szCs w:val="9"/>
                      </w:rPr>
                      <w:t xml:space="preserve">President: The Reverend Dr Richard </w:t>
                    </w:r>
                    <w:proofErr w:type="spellStart"/>
                    <w:r w:rsidRPr="00AC08CF">
                      <w:rPr>
                        <w:sz w:val="9"/>
                        <w:szCs w:val="9"/>
                      </w:rPr>
                      <w:t>Che</w:t>
                    </w:r>
                    <w:r>
                      <w:rPr>
                        <w:sz w:val="9"/>
                        <w:szCs w:val="9"/>
                      </w:rPr>
                      <w:t>e</w:t>
                    </w:r>
                    <w:r w:rsidRPr="00AC08CF">
                      <w:rPr>
                        <w:sz w:val="9"/>
                        <w:szCs w:val="9"/>
                      </w:rPr>
                      <w:t>tham</w:t>
                    </w:r>
                    <w:proofErr w:type="spellEnd"/>
                    <w:r w:rsidRPr="00AC08CF">
                      <w:rPr>
                        <w:sz w:val="9"/>
                        <w:szCs w:val="9"/>
                      </w:rPr>
                      <w:t>, Bishop of Kingston</w:t>
                    </w:r>
                    <w:r>
                      <w:rPr>
                        <w:sz w:val="9"/>
                        <w:szCs w:val="9"/>
                      </w:rPr>
                      <w:t xml:space="preserve">. </w:t>
                    </w:r>
                    <w:r w:rsidRPr="00CE6B72">
                      <w:rPr>
                        <w:sz w:val="9"/>
                        <w:szCs w:val="9"/>
                      </w:rPr>
                      <w:t xml:space="preserve">YMCA St Pauls Group is a company limited by guarantee registered in England. Registered office: St James House, 9-15 St </w:t>
                    </w:r>
                    <w:r>
                      <w:rPr>
                        <w:sz w:val="9"/>
                        <w:szCs w:val="9"/>
                      </w:rPr>
                      <w:t xml:space="preserve">James Road, Surbiton KT6 4Q. </w:t>
                    </w:r>
                    <w:r>
                      <w:rPr>
                        <w:sz w:val="9"/>
                        <w:szCs w:val="9"/>
                      </w:rPr>
                      <w:br/>
                    </w:r>
                    <w:r w:rsidRPr="00CE6B72">
                      <w:rPr>
                        <w:sz w:val="9"/>
                        <w:szCs w:val="9"/>
                      </w:rPr>
                      <w:t xml:space="preserve">Company registration no: 2971930. Charity </w:t>
                    </w:r>
                    <w:proofErr w:type="gramStart"/>
                    <w:r w:rsidRPr="00CE6B72">
                      <w:rPr>
                        <w:sz w:val="9"/>
                        <w:szCs w:val="9"/>
                      </w:rPr>
                      <w:t>no:</w:t>
                    </w:r>
                    <w:proofErr w:type="gramEnd"/>
                    <w:r w:rsidRPr="00CE6B72">
                      <w:rPr>
                        <w:sz w:val="9"/>
                        <w:szCs w:val="9"/>
                      </w:rPr>
                      <w:t xml:space="preserve"> 1041923. Social housing provider ID:</w:t>
                    </w:r>
                    <w:r>
                      <w:rPr>
                        <w:sz w:val="9"/>
                        <w:szCs w:val="9"/>
                      </w:rPr>
                      <w:t xml:space="preserve"> </w:t>
                    </w:r>
                    <w:r w:rsidRPr="00CE6B72">
                      <w:rPr>
                        <w:sz w:val="9"/>
                        <w:szCs w:val="9"/>
                      </w:rPr>
                      <w:t xml:space="preserve">LH4078. Ofsted </w:t>
                    </w:r>
                    <w:proofErr w:type="gramStart"/>
                    <w:r w:rsidRPr="00CE6B72">
                      <w:rPr>
                        <w:sz w:val="9"/>
                        <w:szCs w:val="9"/>
                      </w:rPr>
                      <w:t>no:</w:t>
                    </w:r>
                    <w:proofErr w:type="gramEnd"/>
                    <w:r w:rsidRPr="00CE6B72">
                      <w:rPr>
                        <w:sz w:val="9"/>
                        <w:szCs w:val="9"/>
                      </w:rPr>
                      <w:t xml:space="preserve"> RP524773. CQC provider: 1-101652524. </w:t>
                    </w:r>
                  </w:p>
                </w:txbxContent>
              </v:textbox>
            </v:shape>
          </w:pict>
        </mc:Fallback>
      </mc:AlternateContent>
    </w:r>
    <w:r w:rsidR="009C110F">
      <w:rPr>
        <w:noProof/>
        <w:lang w:eastAsia="en-GB"/>
      </w:rPr>
      <w:drawing>
        <wp:inline distT="0" distB="0" distL="0" distR="0" wp14:anchorId="3CAF9485" wp14:editId="36E18A5C">
          <wp:extent cx="6628273" cy="677933"/>
          <wp:effectExtent l="0" t="0" r="127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ilerplate-two l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8273" cy="6779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A11D" w14:textId="77777777" w:rsidR="009C110F" w:rsidRDefault="009C110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3E4B384" wp14:editId="67C7A27F">
          <wp:simplePos x="0" y="0"/>
          <wp:positionH relativeFrom="page">
            <wp:posOffset>457200</wp:posOffset>
          </wp:positionH>
          <wp:positionV relativeFrom="page">
            <wp:posOffset>9370695</wp:posOffset>
          </wp:positionV>
          <wp:extent cx="7150100" cy="1206500"/>
          <wp:effectExtent l="0" t="0" r="0" b="0"/>
          <wp:wrapNone/>
          <wp:docPr id="11" name="Picture 1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078B" w14:textId="77777777" w:rsidR="00C9234C" w:rsidRDefault="00C9234C">
      <w:r>
        <w:separator/>
      </w:r>
    </w:p>
  </w:footnote>
  <w:footnote w:type="continuationSeparator" w:id="0">
    <w:p w14:paraId="1DF6A1E6" w14:textId="77777777" w:rsidR="00C9234C" w:rsidRDefault="00C9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4CB1" w14:textId="77777777" w:rsidR="002544F0" w:rsidRDefault="00254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E939" w14:textId="77777777" w:rsidR="009C110F" w:rsidRDefault="009C110F" w:rsidP="00BC4368">
    <w:r>
      <w:t xml:space="preserve"> </w:t>
    </w:r>
  </w:p>
  <w:p w14:paraId="79C9DF5C" w14:textId="77777777" w:rsidR="009C110F" w:rsidRPr="00574518" w:rsidRDefault="00C74278">
    <w:pPr>
      <w:pStyle w:val="Header"/>
      <w:rPr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FEEE9AB" wp14:editId="2B86F7ED">
          <wp:simplePos x="0" y="0"/>
          <wp:positionH relativeFrom="column">
            <wp:posOffset>-186690</wp:posOffset>
          </wp:positionH>
          <wp:positionV relativeFrom="paragraph">
            <wp:posOffset>171450</wp:posOffset>
          </wp:positionV>
          <wp:extent cx="2087245" cy="494556"/>
          <wp:effectExtent l="0" t="0" r="0" b="1270"/>
          <wp:wrapTopAndBottom/>
          <wp:docPr id="4" name="Picture 4" descr="cid:image001.png@01D399DD.0C6082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99DD.0C6082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10F" w:rsidRPr="0057451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1F86A" wp14:editId="3F03F8FD">
              <wp:simplePos x="0" y="0"/>
              <wp:positionH relativeFrom="column">
                <wp:posOffset>-182583</wp:posOffset>
              </wp:positionH>
              <wp:positionV relativeFrom="paragraph">
                <wp:posOffset>928007</wp:posOffset>
              </wp:positionV>
              <wp:extent cx="6393304" cy="0"/>
              <wp:effectExtent l="0" t="0" r="2667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3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3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a5a5a5 [2092]" from="-14.4pt,73.05pt" to="489pt,73.05pt" w14:anchorId="68F60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iH14wEAABsEAAAOAAAAZHJzL2Uyb0RvYy54bWysU8mO2zAMvRfoPwi6N3bGbdAaceaQwfTS&#10;Jei0H6BosYVKoiBpYufvS8mJZ9AFKIpeZFMkH/keqe3tZA05yRA1uI6uVzUl0nEQ2vUd/fb1/tVb&#10;SmJiTjADTnb0LCO93b18sR19K29gACNkIAjiYjv6jg4p+baqIh+kZXEFXjp0KgiWJTRDX4nARkS3&#10;prqp6001QhA+AJcx4u3d7KS7gq+U5OmzUlEmYjqKvaVyhnIe81nttqztA/OD5pc22D90YZl2WHSB&#10;umOJkcegf4GymgeIoNKKg61AKc1l4YBs1vVPbB4G5mXhguJEv8gU/x8s/3Q6BKJFRxtKHLM4oocU&#10;mO6HRPbgHAoIgTRZp9HHFsP37hAuVvSHkElPKtj8RTpkKtqeF23llAjHy03zrmnq15Twq696SvQh&#10;pvcSLMk/HTXaZdqsZacPMWExDL2G5Gvj8hnBaHGvjSlGXhi5N4GcGI762K8LgHm0H0HMd5s3dV0G&#10;jmhlv3J4wX6GhL6MXmWyM73yl85GzpW/SIVyIaG5wAI01xDf11mqgoKROUVhh0tSXbr6Y9IlNqfJ&#10;srx/m7hEl4rg0pJotYPwu6ppuraq5vgr65lrpn0EcS7DLnLgBhZml9eSV/y5XdKf3vTuBwAAAP//&#10;AwBQSwMEFAAGAAgAAAAhAIv+Ef3dAAAACwEAAA8AAABkcnMvZG93bnJldi54bWxMj8FOwzAQRO9I&#10;/IO1SNxap1UVQohToYreWkRLPsCJlyTCXkexm4a/Z5GQ4Lgzo9k3xXZ2Vkw4ht6TgtUyAYHUeNNT&#10;q6B63y8yECFqMtp6QgVfGGBb3t4UOjf+SieczrEVXEIh1wq6GIdcytB06HRY+gGJvQ8/Oh35HFtp&#10;Rn3lcmflOklS6XRP/KHTA+46bD7PF6cgtUc7vbb1aTMebXV4q6r9Yfei1P3d/PwEIuIc/8Lwg8/o&#10;UDJT7S9kgrAKFuuM0SMbm3QFghOPDxmvq38VWRby/4byGwAA//8DAFBLAQItABQABgAIAAAAIQC2&#10;gziS/gAAAOEBAAATAAAAAAAAAAAAAAAAAAAAAABbQ29udGVudF9UeXBlc10ueG1sUEsBAi0AFAAG&#10;AAgAAAAhADj9If/WAAAAlAEAAAsAAAAAAAAAAAAAAAAALwEAAF9yZWxzLy5yZWxzUEsBAi0AFAAG&#10;AAgAAAAhAH/mIfXjAQAAGwQAAA4AAAAAAAAAAAAAAAAALgIAAGRycy9lMm9Eb2MueG1sUEsBAi0A&#10;FAAGAAgAAAAhAIv+Ef3dAAAACwEAAA8AAAAAAAAAAAAAAAAAPQQAAGRycy9kb3ducmV2LnhtbFBL&#10;BQYAAAAABAAEAPMAAABHBQAAAAA=&#10;"/>
          </w:pict>
        </mc:Fallback>
      </mc:AlternateContent>
    </w:r>
    <w:r w:rsidR="009C110F" w:rsidRPr="00574518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673CCC4" wp14:editId="73834049">
          <wp:simplePos x="0" y="0"/>
          <wp:positionH relativeFrom="column">
            <wp:posOffset>4322445</wp:posOffset>
          </wp:positionH>
          <wp:positionV relativeFrom="page">
            <wp:posOffset>446405</wp:posOffset>
          </wp:positionV>
          <wp:extent cx="1887220" cy="55308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ABA57" w14:textId="77777777" w:rsidR="002544F0" w:rsidRDefault="002544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C17F" w14:textId="77777777" w:rsidR="009C110F" w:rsidRDefault="009C110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1" layoutInCell="1" allowOverlap="1" wp14:anchorId="0585AF50" wp14:editId="74A332E7">
          <wp:simplePos x="0" y="0"/>
          <wp:positionH relativeFrom="page">
            <wp:posOffset>798195</wp:posOffset>
          </wp:positionH>
          <wp:positionV relativeFrom="page">
            <wp:posOffset>337820</wp:posOffset>
          </wp:positionV>
          <wp:extent cx="6591300" cy="542925"/>
          <wp:effectExtent l="0" t="0" r="0" b="9525"/>
          <wp:wrapNone/>
          <wp:docPr id="9" name="Picture 9" descr="YMCA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MCA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923"/>
    <w:multiLevelType w:val="hybridMultilevel"/>
    <w:tmpl w:val="5768A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9D8"/>
    <w:multiLevelType w:val="hybridMultilevel"/>
    <w:tmpl w:val="B8AAFD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64E4C"/>
    <w:multiLevelType w:val="hybridMultilevel"/>
    <w:tmpl w:val="04E40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6665"/>
    <w:multiLevelType w:val="hybridMultilevel"/>
    <w:tmpl w:val="FCB67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11927"/>
    <w:multiLevelType w:val="hybridMultilevel"/>
    <w:tmpl w:val="6876E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B5D86"/>
    <w:multiLevelType w:val="multilevel"/>
    <w:tmpl w:val="6442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4B0446"/>
    <w:multiLevelType w:val="hybridMultilevel"/>
    <w:tmpl w:val="52527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F6001"/>
    <w:multiLevelType w:val="hybridMultilevel"/>
    <w:tmpl w:val="A364C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B6D5B"/>
    <w:multiLevelType w:val="hybridMultilevel"/>
    <w:tmpl w:val="0958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67C42"/>
    <w:multiLevelType w:val="hybridMultilevel"/>
    <w:tmpl w:val="965A870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8342C24"/>
    <w:multiLevelType w:val="hybridMultilevel"/>
    <w:tmpl w:val="37D0A4C8"/>
    <w:lvl w:ilvl="0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B4802"/>
    <w:multiLevelType w:val="hybridMultilevel"/>
    <w:tmpl w:val="5A087DE2"/>
    <w:lvl w:ilvl="0" w:tplc="08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2" w15:restartNumberingAfterBreak="0">
    <w:nsid w:val="242F69C7"/>
    <w:multiLevelType w:val="hybridMultilevel"/>
    <w:tmpl w:val="7B10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C1"/>
    <w:multiLevelType w:val="hybridMultilevel"/>
    <w:tmpl w:val="F32C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D3228"/>
    <w:multiLevelType w:val="hybridMultilevel"/>
    <w:tmpl w:val="575CD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D1E9C"/>
    <w:multiLevelType w:val="hybridMultilevel"/>
    <w:tmpl w:val="09069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B331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615A03"/>
    <w:multiLevelType w:val="hybridMultilevel"/>
    <w:tmpl w:val="E02EF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D22C3"/>
    <w:multiLevelType w:val="hybridMultilevel"/>
    <w:tmpl w:val="C61A5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3320C"/>
    <w:multiLevelType w:val="hybridMultilevel"/>
    <w:tmpl w:val="6CFA0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759DE"/>
    <w:multiLevelType w:val="hybridMultilevel"/>
    <w:tmpl w:val="9D3A4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4616F"/>
    <w:multiLevelType w:val="hybridMultilevel"/>
    <w:tmpl w:val="5B30A74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3DA069C2"/>
    <w:multiLevelType w:val="hybridMultilevel"/>
    <w:tmpl w:val="EEBC6A34"/>
    <w:lvl w:ilvl="0" w:tplc="0C9A8B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549AA"/>
    <w:multiLevelType w:val="hybridMultilevel"/>
    <w:tmpl w:val="03563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C645E"/>
    <w:multiLevelType w:val="hybridMultilevel"/>
    <w:tmpl w:val="12303FAC"/>
    <w:lvl w:ilvl="0" w:tplc="80C80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EB2439"/>
    <w:multiLevelType w:val="multilevel"/>
    <w:tmpl w:val="BF3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F71AD"/>
    <w:multiLevelType w:val="hybridMultilevel"/>
    <w:tmpl w:val="8256A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C0053"/>
    <w:multiLevelType w:val="hybridMultilevel"/>
    <w:tmpl w:val="3E2A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8047C"/>
    <w:multiLevelType w:val="hybridMultilevel"/>
    <w:tmpl w:val="68B6A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6478E"/>
    <w:multiLevelType w:val="hybridMultilevel"/>
    <w:tmpl w:val="B40A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0429E"/>
    <w:multiLevelType w:val="hybridMultilevel"/>
    <w:tmpl w:val="EC2A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8754C"/>
    <w:multiLevelType w:val="hybridMultilevel"/>
    <w:tmpl w:val="523C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12A1C"/>
    <w:multiLevelType w:val="multilevel"/>
    <w:tmpl w:val="3AB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63E16CC"/>
    <w:multiLevelType w:val="hybridMultilevel"/>
    <w:tmpl w:val="CD6C6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115A6"/>
    <w:multiLevelType w:val="hybridMultilevel"/>
    <w:tmpl w:val="31BAF4E0"/>
    <w:lvl w:ilvl="0" w:tplc="55E0FA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B2AFF"/>
    <w:multiLevelType w:val="hybridMultilevel"/>
    <w:tmpl w:val="24260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323DA"/>
    <w:multiLevelType w:val="hybridMultilevel"/>
    <w:tmpl w:val="A3F4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E409D"/>
    <w:multiLevelType w:val="hybridMultilevel"/>
    <w:tmpl w:val="77FA207C"/>
    <w:lvl w:ilvl="0" w:tplc="A29E1B3E">
      <w:numFmt w:val="bullet"/>
      <w:lvlText w:val="-"/>
      <w:lvlJc w:val="left"/>
      <w:pPr>
        <w:ind w:left="1845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9" w15:restartNumberingAfterBreak="0">
    <w:nsid w:val="73AD73A8"/>
    <w:multiLevelType w:val="hybridMultilevel"/>
    <w:tmpl w:val="7006F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C1024"/>
    <w:multiLevelType w:val="hybridMultilevel"/>
    <w:tmpl w:val="D82837FA"/>
    <w:lvl w:ilvl="0" w:tplc="08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1615D"/>
    <w:multiLevelType w:val="multilevel"/>
    <w:tmpl w:val="F04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56546"/>
    <w:multiLevelType w:val="hybridMultilevel"/>
    <w:tmpl w:val="055AC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AA41C7"/>
    <w:multiLevelType w:val="hybridMultilevel"/>
    <w:tmpl w:val="7F7412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60289408">
    <w:abstractNumId w:val="7"/>
  </w:num>
  <w:num w:numId="2" w16cid:durableId="303510238">
    <w:abstractNumId w:val="14"/>
  </w:num>
  <w:num w:numId="3" w16cid:durableId="900603002">
    <w:abstractNumId w:val="8"/>
  </w:num>
  <w:num w:numId="4" w16cid:durableId="1592474134">
    <w:abstractNumId w:val="22"/>
  </w:num>
  <w:num w:numId="5" w16cid:durableId="1141726824">
    <w:abstractNumId w:val="29"/>
  </w:num>
  <w:num w:numId="6" w16cid:durableId="1626041955">
    <w:abstractNumId w:val="18"/>
  </w:num>
  <w:num w:numId="7" w16cid:durableId="1662002015">
    <w:abstractNumId w:val="24"/>
  </w:num>
  <w:num w:numId="8" w16cid:durableId="923297846">
    <w:abstractNumId w:val="41"/>
  </w:num>
  <w:num w:numId="9" w16cid:durableId="1247374489">
    <w:abstractNumId w:val="11"/>
  </w:num>
  <w:num w:numId="10" w16cid:durableId="653073528">
    <w:abstractNumId w:val="9"/>
  </w:num>
  <w:num w:numId="11" w16cid:durableId="1228028363">
    <w:abstractNumId w:val="9"/>
  </w:num>
  <w:num w:numId="12" w16cid:durableId="664020298">
    <w:abstractNumId w:val="21"/>
  </w:num>
  <w:num w:numId="13" w16cid:durableId="1083376161">
    <w:abstractNumId w:val="16"/>
  </w:num>
  <w:num w:numId="14" w16cid:durableId="31152000">
    <w:abstractNumId w:val="43"/>
  </w:num>
  <w:num w:numId="15" w16cid:durableId="1809129996">
    <w:abstractNumId w:val="20"/>
  </w:num>
  <w:num w:numId="16" w16cid:durableId="693656511">
    <w:abstractNumId w:val="40"/>
  </w:num>
  <w:num w:numId="17" w16cid:durableId="1793093610">
    <w:abstractNumId w:val="19"/>
  </w:num>
  <w:num w:numId="18" w16cid:durableId="31881178">
    <w:abstractNumId w:val="23"/>
  </w:num>
  <w:num w:numId="19" w16cid:durableId="1323123627">
    <w:abstractNumId w:val="3"/>
  </w:num>
  <w:num w:numId="20" w16cid:durableId="1899196286">
    <w:abstractNumId w:val="17"/>
  </w:num>
  <w:num w:numId="21" w16cid:durableId="578515371">
    <w:abstractNumId w:val="35"/>
  </w:num>
  <w:num w:numId="22" w16cid:durableId="1828668298">
    <w:abstractNumId w:val="2"/>
  </w:num>
  <w:num w:numId="23" w16cid:durableId="606427395">
    <w:abstractNumId w:val="36"/>
  </w:num>
  <w:num w:numId="24" w16cid:durableId="13526107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2370138">
    <w:abstractNumId w:val="13"/>
  </w:num>
  <w:num w:numId="26" w16cid:durableId="1201211207">
    <w:abstractNumId w:val="27"/>
  </w:num>
  <w:num w:numId="27" w16cid:durableId="237833073">
    <w:abstractNumId w:val="34"/>
  </w:num>
  <w:num w:numId="28" w16cid:durableId="106774836">
    <w:abstractNumId w:val="1"/>
  </w:num>
  <w:num w:numId="29" w16cid:durableId="348918385">
    <w:abstractNumId w:val="25"/>
  </w:num>
  <w:num w:numId="30" w16cid:durableId="685138436">
    <w:abstractNumId w:val="30"/>
  </w:num>
  <w:num w:numId="31" w16cid:durableId="1008215340">
    <w:abstractNumId w:val="31"/>
  </w:num>
  <w:num w:numId="32" w16cid:durableId="92282101">
    <w:abstractNumId w:val="42"/>
  </w:num>
  <w:num w:numId="33" w16cid:durableId="2059277035">
    <w:abstractNumId w:val="39"/>
  </w:num>
  <w:num w:numId="34" w16cid:durableId="167838538">
    <w:abstractNumId w:val="15"/>
  </w:num>
  <w:num w:numId="35" w16cid:durableId="1727680682">
    <w:abstractNumId w:val="28"/>
  </w:num>
  <w:num w:numId="36" w16cid:durableId="1050885073">
    <w:abstractNumId w:val="0"/>
  </w:num>
  <w:num w:numId="37" w16cid:durableId="1740784808">
    <w:abstractNumId w:val="38"/>
  </w:num>
  <w:num w:numId="38" w16cid:durableId="22021610">
    <w:abstractNumId w:val="12"/>
  </w:num>
  <w:num w:numId="39" w16cid:durableId="660547720">
    <w:abstractNumId w:val="37"/>
  </w:num>
  <w:num w:numId="40" w16cid:durableId="1934584071">
    <w:abstractNumId w:val="33"/>
  </w:num>
  <w:num w:numId="41" w16cid:durableId="2109153707">
    <w:abstractNumId w:val="10"/>
  </w:num>
  <w:num w:numId="42" w16cid:durableId="1314332745">
    <w:abstractNumId w:val="6"/>
  </w:num>
  <w:num w:numId="43" w16cid:durableId="1215432532">
    <w:abstractNumId w:val="4"/>
  </w:num>
  <w:num w:numId="44" w16cid:durableId="2110932794">
    <w:abstractNumId w:val="32"/>
  </w:num>
  <w:num w:numId="45" w16cid:durableId="1625621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11"/>
    <w:rsid w:val="00047E60"/>
    <w:rsid w:val="000A6DEC"/>
    <w:rsid w:val="000E482B"/>
    <w:rsid w:val="00103B26"/>
    <w:rsid w:val="001160BA"/>
    <w:rsid w:val="00150082"/>
    <w:rsid w:val="00181C6F"/>
    <w:rsid w:val="00186B0C"/>
    <w:rsid w:val="00191B1D"/>
    <w:rsid w:val="001E4AB9"/>
    <w:rsid w:val="001E6799"/>
    <w:rsid w:val="00200C3D"/>
    <w:rsid w:val="00224494"/>
    <w:rsid w:val="002544F0"/>
    <w:rsid w:val="002550D6"/>
    <w:rsid w:val="0025648E"/>
    <w:rsid w:val="00273139"/>
    <w:rsid w:val="00273B7E"/>
    <w:rsid w:val="00281A23"/>
    <w:rsid w:val="00292A13"/>
    <w:rsid w:val="002B0BA7"/>
    <w:rsid w:val="002D683D"/>
    <w:rsid w:val="002E1F77"/>
    <w:rsid w:val="00342171"/>
    <w:rsid w:val="003440AE"/>
    <w:rsid w:val="003739C9"/>
    <w:rsid w:val="00397CE3"/>
    <w:rsid w:val="003A270D"/>
    <w:rsid w:val="003E2A5E"/>
    <w:rsid w:val="00442B7F"/>
    <w:rsid w:val="00447E5F"/>
    <w:rsid w:val="00493C90"/>
    <w:rsid w:val="004A3DCF"/>
    <w:rsid w:val="004C7088"/>
    <w:rsid w:val="004D5132"/>
    <w:rsid w:val="004F3017"/>
    <w:rsid w:val="005068BE"/>
    <w:rsid w:val="00512905"/>
    <w:rsid w:val="00514505"/>
    <w:rsid w:val="00531403"/>
    <w:rsid w:val="00574518"/>
    <w:rsid w:val="00580319"/>
    <w:rsid w:val="005C6E24"/>
    <w:rsid w:val="005D4BCD"/>
    <w:rsid w:val="005E1965"/>
    <w:rsid w:val="005E2F2C"/>
    <w:rsid w:val="005F35FF"/>
    <w:rsid w:val="00610411"/>
    <w:rsid w:val="006120CE"/>
    <w:rsid w:val="0061305E"/>
    <w:rsid w:val="00695E6B"/>
    <w:rsid w:val="00697224"/>
    <w:rsid w:val="006A4827"/>
    <w:rsid w:val="006A5DAB"/>
    <w:rsid w:val="006C3CFC"/>
    <w:rsid w:val="007138C5"/>
    <w:rsid w:val="00745B70"/>
    <w:rsid w:val="00770F52"/>
    <w:rsid w:val="007A4207"/>
    <w:rsid w:val="007E2892"/>
    <w:rsid w:val="0080313C"/>
    <w:rsid w:val="00843BF7"/>
    <w:rsid w:val="0086040E"/>
    <w:rsid w:val="00862BF1"/>
    <w:rsid w:val="00891ACD"/>
    <w:rsid w:val="00895A89"/>
    <w:rsid w:val="008B6E4E"/>
    <w:rsid w:val="008C12AB"/>
    <w:rsid w:val="008D4D11"/>
    <w:rsid w:val="008F4DDA"/>
    <w:rsid w:val="008F694F"/>
    <w:rsid w:val="008F7CEE"/>
    <w:rsid w:val="009C110F"/>
    <w:rsid w:val="009C53AE"/>
    <w:rsid w:val="009C654F"/>
    <w:rsid w:val="009D1C2C"/>
    <w:rsid w:val="009D6C14"/>
    <w:rsid w:val="009E3199"/>
    <w:rsid w:val="00A005BE"/>
    <w:rsid w:val="00A11554"/>
    <w:rsid w:val="00A50545"/>
    <w:rsid w:val="00A76721"/>
    <w:rsid w:val="00AB3576"/>
    <w:rsid w:val="00B23266"/>
    <w:rsid w:val="00B36CF7"/>
    <w:rsid w:val="00B56422"/>
    <w:rsid w:val="00B63F25"/>
    <w:rsid w:val="00B7635E"/>
    <w:rsid w:val="00B8510F"/>
    <w:rsid w:val="00B90EFD"/>
    <w:rsid w:val="00BA0B69"/>
    <w:rsid w:val="00BC4368"/>
    <w:rsid w:val="00BD273B"/>
    <w:rsid w:val="00BD4B44"/>
    <w:rsid w:val="00C01810"/>
    <w:rsid w:val="00C074D2"/>
    <w:rsid w:val="00C15944"/>
    <w:rsid w:val="00C17873"/>
    <w:rsid w:val="00C55F28"/>
    <w:rsid w:val="00C74278"/>
    <w:rsid w:val="00C74B78"/>
    <w:rsid w:val="00C82E5A"/>
    <w:rsid w:val="00C91A00"/>
    <w:rsid w:val="00C9234C"/>
    <w:rsid w:val="00CD5821"/>
    <w:rsid w:val="00CF5E8B"/>
    <w:rsid w:val="00D1213A"/>
    <w:rsid w:val="00D85742"/>
    <w:rsid w:val="00DD5DA8"/>
    <w:rsid w:val="00E011B0"/>
    <w:rsid w:val="00E33854"/>
    <w:rsid w:val="00E34390"/>
    <w:rsid w:val="00E40525"/>
    <w:rsid w:val="00E7016D"/>
    <w:rsid w:val="00E85AA2"/>
    <w:rsid w:val="00EA2795"/>
    <w:rsid w:val="00EB6550"/>
    <w:rsid w:val="00ED2645"/>
    <w:rsid w:val="00F01E65"/>
    <w:rsid w:val="00F73A4B"/>
    <w:rsid w:val="00F8158C"/>
    <w:rsid w:val="00F968EB"/>
    <w:rsid w:val="00FA62F3"/>
    <w:rsid w:val="00FB6A7F"/>
    <w:rsid w:val="00FC196C"/>
    <w:rsid w:val="00FD4682"/>
    <w:rsid w:val="00FE17FE"/>
    <w:rsid w:val="00FE3023"/>
    <w:rsid w:val="01921CDC"/>
    <w:rsid w:val="2374ACFC"/>
    <w:rsid w:val="24C7FB60"/>
    <w:rsid w:val="28523E0C"/>
    <w:rsid w:val="2DD5AA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  <w14:docId w14:val="02DDA290"/>
  <w15:docId w15:val="{C92CFB62-398F-4707-861F-0FC98EC0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1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65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368"/>
    <w:pPr>
      <w:spacing w:after="100" w:line="290" w:lineRule="atLeast"/>
    </w:pPr>
    <w:rPr>
      <w:rFonts w:ascii="Verdana" w:eastAsia="Verdana" w:hAnsi="Verdana"/>
      <w:color w:val="4D4F53"/>
      <w:sz w:val="18"/>
      <w:szCs w:val="18"/>
      <w:lang w:eastAsia="en-US"/>
    </w:rPr>
  </w:style>
  <w:style w:type="paragraph" w:styleId="Heading1">
    <w:name w:val="heading 1"/>
    <w:basedOn w:val="Normal"/>
    <w:next w:val="Normal"/>
    <w:qFormat/>
    <w:rsid w:val="00CA33A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A33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33A2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40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440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03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0341"/>
    <w:pPr>
      <w:tabs>
        <w:tab w:val="center" w:pos="4153"/>
        <w:tab w:val="right" w:pos="8306"/>
      </w:tabs>
    </w:pPr>
  </w:style>
  <w:style w:type="character" w:customStyle="1" w:styleId="MainBodyText">
    <w:name w:val="Main Body Text"/>
    <w:rsid w:val="00CA33A2"/>
    <w:rPr>
      <w:rFonts w:ascii="Verdana" w:hAnsi="Verdana"/>
      <w:sz w:val="22"/>
    </w:rPr>
  </w:style>
  <w:style w:type="paragraph" w:customStyle="1" w:styleId="AddressBoxText">
    <w:name w:val="Address Box Text"/>
    <w:basedOn w:val="Normal"/>
    <w:rsid w:val="00CA33A2"/>
    <w:pPr>
      <w:ind w:left="180" w:right="75"/>
    </w:pPr>
    <w:rPr>
      <w:sz w:val="20"/>
      <w:szCs w:val="20"/>
    </w:rPr>
  </w:style>
  <w:style w:type="character" w:styleId="Hyperlink">
    <w:name w:val="Hyperlink"/>
    <w:rsid w:val="00EC3687"/>
    <w:rPr>
      <w:color w:val="0000FF"/>
      <w:u w:val="single"/>
    </w:rPr>
  </w:style>
  <w:style w:type="character" w:customStyle="1" w:styleId="style111">
    <w:name w:val="style111"/>
    <w:rsid w:val="00EC3687"/>
    <w:rPr>
      <w:rFonts w:ascii="Verdana" w:hAnsi="Verdana" w:hint="default"/>
      <w:b w:val="0"/>
      <w:bCs w:val="0"/>
      <w:color w:val="632690"/>
    </w:rPr>
  </w:style>
  <w:style w:type="paragraph" w:styleId="NormalWeb">
    <w:name w:val="Normal (Web)"/>
    <w:basedOn w:val="Normal"/>
    <w:uiPriority w:val="99"/>
    <w:rsid w:val="00EC3687"/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rsid w:val="00EC3687"/>
    <w:pPr>
      <w:spacing w:after="120"/>
      <w:ind w:left="283"/>
    </w:pPr>
    <w:rPr>
      <w:rFonts w:ascii="Arial" w:eastAsia="Times New Roman" w:hAnsi="Arial" w:cs="Arial"/>
      <w:lang w:val="en-US"/>
    </w:rPr>
  </w:style>
  <w:style w:type="character" w:customStyle="1" w:styleId="BodyTextIndentChar">
    <w:name w:val="Body Text Indent Char"/>
    <w:link w:val="BodyTextIndent"/>
    <w:rsid w:val="00EC3687"/>
    <w:rPr>
      <w:rFonts w:ascii="Arial" w:hAnsi="Arial" w:cs="Arial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EC3687"/>
    <w:pPr>
      <w:spacing w:after="120" w:line="480" w:lineRule="auto"/>
    </w:pPr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link w:val="BodyText2"/>
    <w:rsid w:val="00EC3687"/>
    <w:rPr>
      <w:rFonts w:ascii="Arial" w:hAnsi="Arial" w:cs="Arial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BC4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4368"/>
    <w:rPr>
      <w:rFonts w:ascii="Tahoma" w:hAnsi="Tahoma" w:cs="Tahoma"/>
      <w:sz w:val="16"/>
      <w:szCs w:val="16"/>
      <w:lang w:eastAsia="zh-CN"/>
    </w:rPr>
  </w:style>
  <w:style w:type="character" w:styleId="PlaceholderText">
    <w:name w:val="Placeholder Text"/>
    <w:uiPriority w:val="99"/>
    <w:semiHidden/>
    <w:rsid w:val="00BC4368"/>
    <w:rPr>
      <w:color w:val="808080"/>
    </w:rPr>
  </w:style>
  <w:style w:type="character" w:styleId="Emphasis">
    <w:name w:val="Emphasis"/>
    <w:basedOn w:val="DefaultParagraphFont"/>
    <w:uiPriority w:val="20"/>
    <w:qFormat/>
    <w:rsid w:val="003440AE"/>
    <w:rPr>
      <w:i/>
      <w:iCs/>
    </w:rPr>
  </w:style>
  <w:style w:type="character" w:customStyle="1" w:styleId="apple-converted-space">
    <w:name w:val="apple-converted-space"/>
    <w:basedOn w:val="DefaultParagraphFont"/>
    <w:rsid w:val="003440AE"/>
  </w:style>
  <w:style w:type="character" w:customStyle="1" w:styleId="Heading4Char">
    <w:name w:val="Heading 4 Char"/>
    <w:basedOn w:val="DefaultParagraphFont"/>
    <w:link w:val="Heading4"/>
    <w:semiHidden/>
    <w:rsid w:val="003440A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3440AE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3440AE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B56422"/>
    <w:pPr>
      <w:spacing w:after="0" w:line="240" w:lineRule="auto"/>
      <w:ind w:left="720"/>
      <w:contextualSpacing/>
    </w:pPr>
    <w:rPr>
      <w:rFonts w:ascii="Calibri" w:eastAsiaTheme="minorHAnsi" w:hAnsi="Calibri"/>
      <w:color w:val="auto"/>
      <w:sz w:val="22"/>
      <w:szCs w:val="22"/>
      <w:lang w:eastAsia="en-GB"/>
    </w:rPr>
  </w:style>
  <w:style w:type="table" w:styleId="LightList-Accent5">
    <w:name w:val="Light List Accent 5"/>
    <w:basedOn w:val="TableNormal"/>
    <w:uiPriority w:val="61"/>
    <w:rsid w:val="005C6E2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5C6E24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customStyle="1" w:styleId="1stIntroHeadings">
    <w:name w:val="1stIntroHeadings"/>
    <w:basedOn w:val="Normal"/>
    <w:next w:val="Normal"/>
    <w:rsid w:val="00186B0C"/>
    <w:pPr>
      <w:tabs>
        <w:tab w:val="left" w:pos="709"/>
      </w:tabs>
      <w:spacing w:before="120" w:after="120" w:line="300" w:lineRule="atLeast"/>
      <w:jc w:val="both"/>
    </w:pPr>
    <w:rPr>
      <w:rFonts w:ascii="Times New Roman" w:eastAsia="Times New Roman" w:hAnsi="Times New Roman"/>
      <w:b/>
      <w:smallCaps/>
      <w:color w:val="auto"/>
      <w:sz w:val="24"/>
      <w:szCs w:val="20"/>
    </w:rPr>
  </w:style>
  <w:style w:type="character" w:customStyle="1" w:styleId="Defterm">
    <w:name w:val="Defterm"/>
    <w:rsid w:val="00186B0C"/>
    <w:rPr>
      <w:b/>
      <w:color w:val="000000"/>
      <w:sz w:val="22"/>
    </w:rPr>
  </w:style>
  <w:style w:type="paragraph" w:customStyle="1" w:styleId="NormalSpaced">
    <w:name w:val="NormalSpaced"/>
    <w:basedOn w:val="Normal"/>
    <w:next w:val="Normal"/>
    <w:rsid w:val="00186B0C"/>
    <w:pPr>
      <w:spacing w:after="240" w:line="300" w:lineRule="atLeast"/>
      <w:jc w:val="both"/>
    </w:pPr>
    <w:rPr>
      <w:rFonts w:ascii="Times New Roman" w:eastAsia="Times New Roman" w:hAnsi="Times New Roman"/>
      <w:color w:val="auto"/>
      <w:sz w:val="22"/>
      <w:szCs w:val="20"/>
    </w:rPr>
  </w:style>
  <w:style w:type="paragraph" w:customStyle="1" w:styleId="Bullet1">
    <w:name w:val="Bullet1"/>
    <w:basedOn w:val="Normal"/>
    <w:rsid w:val="00186B0C"/>
    <w:pPr>
      <w:numPr>
        <w:numId w:val="21"/>
      </w:numPr>
      <w:spacing w:after="240" w:line="300" w:lineRule="atLeast"/>
      <w:jc w:val="both"/>
    </w:pPr>
    <w:rPr>
      <w:rFonts w:ascii="Times New Roman" w:eastAsia="Times New Roman" w:hAnsi="Times New Roman"/>
      <w:color w:val="auto"/>
      <w:sz w:val="22"/>
      <w:szCs w:val="20"/>
    </w:rPr>
  </w:style>
  <w:style w:type="table" w:styleId="TableGrid">
    <w:name w:val="Table Grid"/>
    <w:basedOn w:val="TableNormal"/>
    <w:uiPriority w:val="59"/>
    <w:rsid w:val="002244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0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91ACD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auto"/>
      <w:sz w:val="24"/>
      <w:szCs w:val="24"/>
      <w:u w:val="single"/>
      <w:lang w:bidi="he-IL"/>
    </w:rPr>
  </w:style>
  <w:style w:type="character" w:customStyle="1" w:styleId="TitleChar">
    <w:name w:val="Title Char"/>
    <w:basedOn w:val="DefaultParagraphFont"/>
    <w:link w:val="Title"/>
    <w:rsid w:val="00891ACD"/>
    <w:rPr>
      <w:rFonts w:eastAsia="Times New Roman"/>
      <w:b/>
      <w:bCs/>
      <w:sz w:val="24"/>
      <w:szCs w:val="24"/>
      <w:u w:val="single"/>
      <w:lang w:eastAsia="en-US" w:bidi="he-IL"/>
    </w:rPr>
  </w:style>
  <w:style w:type="character" w:styleId="CommentReference">
    <w:name w:val="annotation reference"/>
    <w:basedOn w:val="DefaultParagraphFont"/>
    <w:rsid w:val="00D1213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6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8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5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4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399DD.0C6082B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548E67AE2194586D7B9035C90E4EE" ma:contentTypeVersion="22" ma:contentTypeDescription="Create a new document." ma:contentTypeScope="" ma:versionID="d9f71581ed7b77d82c2c73a98ef6cab3">
  <xsd:schema xmlns:xsd="http://www.w3.org/2001/XMLSchema" xmlns:xs="http://www.w3.org/2001/XMLSchema" xmlns:p="http://schemas.microsoft.com/office/2006/metadata/properties" xmlns:ns2="ad76e50c-c74c-4b1d-af12-daf3a4349534" xmlns:ns3="7bb17d21-c0b8-4f82-bb00-50643b848bcf" targetNamespace="http://schemas.microsoft.com/office/2006/metadata/properties" ma:root="true" ma:fieldsID="1b4a3786bcb10cfabcebfb41a6d9ccd1" ns2:_="" ns3:_="">
    <xsd:import namespace="ad76e50c-c74c-4b1d-af12-daf3a4349534"/>
    <xsd:import namespace="7bb17d21-c0b8-4f82-bb00-50643b848b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ExpiryDate" minOccurs="0"/>
                <xsd:element ref="ns2:DueDat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6e50c-c74c-4b1d-af12-daf3a4349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26f3c7-c7ff-40ea-908e-f87872d80d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piryDate" ma:index="23" nillable="true" ma:displayName="Expiry Date" ma:format="DateOnly" ma:internalName="ExpiryDate">
      <xsd:simpleType>
        <xsd:restriction base="dms:DateTime"/>
      </xsd:simpleType>
    </xsd:element>
    <xsd:element name="DueDate" ma:index="24" nillable="true" ma:displayName="Due Date" ma:format="DateOnly" ma:internalName="DueDate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17d21-c0b8-4f82-bb00-50643b848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b1368db0-123a-46de-8f5a-251b13031db5}" ma:internalName="TaxCatchAll" ma:showField="CatchAllData" ma:web="7bb17d21-c0b8-4f82-bb00-50643b848b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17d21-c0b8-4f82-bb00-50643b848bcf" xsi:nil="true"/>
    <lcf76f155ced4ddcb4097134ff3c332f xmlns="ad76e50c-c74c-4b1d-af12-daf3a4349534">
      <Terms xmlns="http://schemas.microsoft.com/office/infopath/2007/PartnerControls"/>
    </lcf76f155ced4ddcb4097134ff3c332f>
    <ExpiryDate xmlns="ad76e50c-c74c-4b1d-af12-daf3a4349534" xsi:nil="true"/>
    <DueDate xmlns="ad76e50c-c74c-4b1d-af12-daf3a4349534" xsi:nil="true"/>
  </documentManagement>
</p:properties>
</file>

<file path=customXml/itemProps1.xml><?xml version="1.0" encoding="utf-8"?>
<ds:datastoreItem xmlns:ds="http://schemas.openxmlformats.org/officeDocument/2006/customXml" ds:itemID="{8DD7E730-D258-4A35-83AE-D8B20E9D9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6e50c-c74c-4b1d-af12-daf3a4349534"/>
    <ds:schemaRef ds:uri="7bb17d21-c0b8-4f82-bb00-50643b848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4B8EC-1011-4A9F-B8BF-266EB55B2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91441-1FF3-4BE3-929C-8BB3066702B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bca1b39d-4d61-4c05-a5e0-289ce21b1309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07cef402-d78d-4311-ac02-ad5aba491daa"/>
    <ds:schemaRef ds:uri="7bb17d21-c0b8-4f82-bb00-50643b848bcf"/>
    <ds:schemaRef ds:uri="ad76e50c-c74c-4b1d-af12-daf3a4349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6573</Characters>
  <Application>Microsoft Office Word</Application>
  <DocSecurity>0</DocSecurity>
  <Lines>54</Lines>
  <Paragraphs>15</Paragraphs>
  <ScaleCrop>false</ScaleCrop>
  <Company>Ymca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the letter here</dc:title>
  <dc:subject/>
  <dc:creator>Jade Asije</dc:creator>
  <cp:keywords/>
  <dc:description/>
  <cp:lastModifiedBy>Judi Baker</cp:lastModifiedBy>
  <cp:revision>2</cp:revision>
  <cp:lastPrinted>2017-09-20T09:33:00Z</cp:lastPrinted>
  <dcterms:created xsi:type="dcterms:W3CDTF">2024-03-15T12:58:00Z</dcterms:created>
  <dcterms:modified xsi:type="dcterms:W3CDTF">2024-03-15T12:58:00Z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0x010100CF2548E67AE2194586D7B9035C90E4EE</vt:lpwstr>
  </property>
  <property fmtid="{D5CDD505-2E9C-101B-9397-08002B2CF9AE}" pid="3" name="MediaServiceImageTags">
    <vt:lpwstr/>
  </property>
</Properties>
</file>